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140" w:rsidRPr="00BD6AFC" w:rsidRDefault="008C2F22">
      <w:pPr>
        <w:rPr>
          <w:rFonts w:ascii="Arial" w:hAnsi="Arial" w:cs="Arial"/>
          <w:sz w:val="24"/>
          <w:szCs w:val="24"/>
        </w:rPr>
      </w:pPr>
      <w:r w:rsidRPr="00BD6AFC">
        <w:rPr>
          <w:rFonts w:ascii="Arial" w:hAnsi="Arial" w:cs="Arial"/>
          <w:sz w:val="24"/>
          <w:szCs w:val="24"/>
        </w:rPr>
        <w:t>N43RF Ocean Winds Mission 7 February 2011</w:t>
      </w:r>
    </w:p>
    <w:p w:rsidR="005741CD" w:rsidRDefault="00DA6D1C">
      <w:pPr>
        <w:rPr>
          <w:rFonts w:ascii="Arial" w:hAnsi="Arial" w:cs="Arial"/>
          <w:sz w:val="24"/>
          <w:szCs w:val="24"/>
        </w:rPr>
      </w:pPr>
      <w:r>
        <w:rPr>
          <w:rFonts w:ascii="Arial" w:hAnsi="Arial" w:cs="Arial"/>
          <w:sz w:val="24"/>
          <w:szCs w:val="24"/>
        </w:rPr>
        <w:t xml:space="preserve">During this mission we observed several occurrences of significant </w:t>
      </w:r>
      <w:r w:rsidR="005741CD">
        <w:rPr>
          <w:rFonts w:ascii="Arial" w:hAnsi="Arial" w:cs="Arial"/>
          <w:sz w:val="24"/>
          <w:szCs w:val="24"/>
        </w:rPr>
        <w:t>differences between AOC SFMR/</w:t>
      </w:r>
      <w:proofErr w:type="spellStart"/>
      <w:r w:rsidR="005741CD">
        <w:rPr>
          <w:rFonts w:ascii="Arial" w:hAnsi="Arial" w:cs="Arial"/>
          <w:sz w:val="24"/>
          <w:szCs w:val="24"/>
        </w:rPr>
        <w:t>ProSensing</w:t>
      </w:r>
      <w:proofErr w:type="spellEnd"/>
      <w:r w:rsidR="005741CD">
        <w:rPr>
          <w:rFonts w:ascii="Arial" w:hAnsi="Arial" w:cs="Arial"/>
          <w:sz w:val="24"/>
          <w:szCs w:val="24"/>
        </w:rPr>
        <w:t xml:space="preserve"> wind values and AVAPS II GPS </w:t>
      </w:r>
      <w:proofErr w:type="spellStart"/>
      <w:r w:rsidR="005741CD">
        <w:rPr>
          <w:rFonts w:ascii="Arial" w:hAnsi="Arial" w:cs="Arial"/>
          <w:sz w:val="24"/>
          <w:szCs w:val="24"/>
        </w:rPr>
        <w:t>dropsondes</w:t>
      </w:r>
      <w:proofErr w:type="spellEnd"/>
      <w:r w:rsidR="005741CD">
        <w:rPr>
          <w:rFonts w:ascii="Arial" w:hAnsi="Arial" w:cs="Arial"/>
          <w:sz w:val="24"/>
          <w:szCs w:val="24"/>
        </w:rPr>
        <w:t xml:space="preserve"> values at splash. Below is a </w:t>
      </w:r>
      <w:r>
        <w:rPr>
          <w:rFonts w:ascii="Arial" w:hAnsi="Arial" w:cs="Arial"/>
          <w:sz w:val="24"/>
          <w:szCs w:val="24"/>
        </w:rPr>
        <w:t>summary of the events leading up to the modification of the flight profile</w:t>
      </w:r>
      <w:r w:rsidR="005741CD">
        <w:rPr>
          <w:rFonts w:ascii="Arial" w:hAnsi="Arial" w:cs="Arial"/>
          <w:sz w:val="24"/>
          <w:szCs w:val="24"/>
        </w:rPr>
        <w:t xml:space="preserve"> to determine which of the two remote sensing instruments was not functioning optimally. </w:t>
      </w:r>
      <w:r>
        <w:rPr>
          <w:rFonts w:ascii="Arial" w:hAnsi="Arial" w:cs="Arial"/>
          <w:sz w:val="24"/>
          <w:szCs w:val="24"/>
        </w:rPr>
        <w:t xml:space="preserve">  </w:t>
      </w:r>
    </w:p>
    <w:p w:rsidR="00B55B43" w:rsidRDefault="00F9528A">
      <w:pPr>
        <w:rPr>
          <w:rFonts w:ascii="Arial" w:hAnsi="Arial" w:cs="Arial"/>
          <w:sz w:val="24"/>
          <w:szCs w:val="24"/>
        </w:rPr>
      </w:pPr>
      <w:r w:rsidRPr="00BD6AFC">
        <w:rPr>
          <w:rFonts w:ascii="Arial" w:hAnsi="Arial" w:cs="Arial"/>
          <w:sz w:val="24"/>
          <w:szCs w:val="24"/>
        </w:rPr>
        <w:t xml:space="preserve">On 7 February N43RF departed Halifax, Nova Scotia to fly the </w:t>
      </w:r>
      <w:r w:rsidR="00B55B43" w:rsidRPr="00BD6AFC">
        <w:rPr>
          <w:rFonts w:ascii="Arial" w:hAnsi="Arial" w:cs="Arial"/>
          <w:sz w:val="24"/>
          <w:szCs w:val="24"/>
        </w:rPr>
        <w:t xml:space="preserve">eighth mission for the 2011 Winter Ocean Winds project. After a two hour ferry we began a descent </w:t>
      </w:r>
      <w:r w:rsidR="0084761D" w:rsidRPr="00BD6AFC">
        <w:rPr>
          <w:rFonts w:ascii="Arial" w:hAnsi="Arial" w:cs="Arial"/>
          <w:sz w:val="24"/>
          <w:szCs w:val="24"/>
        </w:rPr>
        <w:t>int</w:t>
      </w:r>
      <w:r w:rsidR="0084761D">
        <w:rPr>
          <w:rFonts w:ascii="Arial" w:hAnsi="Arial" w:cs="Arial"/>
          <w:sz w:val="24"/>
          <w:szCs w:val="24"/>
        </w:rPr>
        <w:t xml:space="preserve">o the operations area </w:t>
      </w:r>
      <w:r w:rsidR="00B55B43" w:rsidRPr="00BD6AFC">
        <w:rPr>
          <w:rFonts w:ascii="Arial" w:hAnsi="Arial" w:cs="Arial"/>
          <w:sz w:val="24"/>
          <w:szCs w:val="24"/>
        </w:rPr>
        <w:t xml:space="preserve">over the North Atlantic Ocean </w:t>
      </w:r>
      <w:r w:rsidR="00DE7B72" w:rsidRPr="00BD6AFC">
        <w:rPr>
          <w:rFonts w:ascii="Arial" w:hAnsi="Arial" w:cs="Arial"/>
          <w:sz w:val="24"/>
          <w:szCs w:val="24"/>
        </w:rPr>
        <w:t xml:space="preserve">well east of Newfoundland </w:t>
      </w:r>
      <w:r w:rsidR="00935231">
        <w:rPr>
          <w:rFonts w:ascii="Arial" w:hAnsi="Arial" w:cs="Arial"/>
          <w:sz w:val="24"/>
          <w:szCs w:val="24"/>
        </w:rPr>
        <w:t>at 1535Z.</w:t>
      </w:r>
    </w:p>
    <w:p w:rsidR="001E1BCB" w:rsidRPr="00BD6AFC" w:rsidRDefault="001E1BCB">
      <w:pPr>
        <w:rPr>
          <w:rFonts w:ascii="Arial" w:hAnsi="Arial" w:cs="Arial"/>
          <w:sz w:val="24"/>
          <w:szCs w:val="24"/>
        </w:rPr>
      </w:pPr>
      <w:r>
        <w:rPr>
          <w:rFonts w:ascii="Arial" w:hAnsi="Arial" w:cs="Arial"/>
          <w:noProof/>
          <w:sz w:val="24"/>
          <w:szCs w:val="24"/>
        </w:rPr>
        <w:drawing>
          <wp:inline distT="0" distB="0" distL="0" distR="0">
            <wp:extent cx="5372110" cy="5172075"/>
            <wp:effectExtent l="19050" t="0" r="0" b="0"/>
            <wp:docPr id="1" name="Picture 0" descr="110207_fltt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207_flttrk.png"/>
                    <pic:cNvPicPr/>
                  </pic:nvPicPr>
                  <pic:blipFill>
                    <a:blip r:embed="rId5" cstate="print"/>
                    <a:srcRect t="5455" r="9625" b="12263"/>
                    <a:stretch>
                      <a:fillRect/>
                    </a:stretch>
                  </pic:blipFill>
                  <pic:spPr>
                    <a:xfrm>
                      <a:off x="0" y="0"/>
                      <a:ext cx="5372110" cy="5172075"/>
                    </a:xfrm>
                    <a:prstGeom prst="rect">
                      <a:avLst/>
                    </a:prstGeom>
                  </pic:spPr>
                </pic:pic>
              </a:graphicData>
            </a:graphic>
          </wp:inline>
        </w:drawing>
      </w:r>
    </w:p>
    <w:p w:rsidR="00512FD4" w:rsidRPr="00BD6AFC" w:rsidRDefault="00512FD4">
      <w:pPr>
        <w:rPr>
          <w:rFonts w:ascii="Arial" w:hAnsi="Arial" w:cs="Arial"/>
          <w:sz w:val="24"/>
          <w:szCs w:val="24"/>
        </w:rPr>
      </w:pPr>
      <w:r w:rsidRPr="00BD6AFC">
        <w:rPr>
          <w:rFonts w:ascii="Arial" w:hAnsi="Arial" w:cs="Arial"/>
          <w:sz w:val="24"/>
          <w:szCs w:val="24"/>
        </w:rPr>
        <w:t xml:space="preserve">During this mission we observed several occurrences of significant </w:t>
      </w:r>
      <w:r w:rsidR="006005EE" w:rsidRPr="00BD6AFC">
        <w:rPr>
          <w:rFonts w:ascii="Arial" w:hAnsi="Arial" w:cs="Arial"/>
          <w:sz w:val="24"/>
          <w:szCs w:val="24"/>
        </w:rPr>
        <w:t>difference</w:t>
      </w:r>
      <w:r w:rsidRPr="00BD6AFC">
        <w:rPr>
          <w:rFonts w:ascii="Arial" w:hAnsi="Arial" w:cs="Arial"/>
          <w:sz w:val="24"/>
          <w:szCs w:val="24"/>
        </w:rPr>
        <w:t xml:space="preserve">s between </w:t>
      </w:r>
      <w:r w:rsidR="001754D4">
        <w:rPr>
          <w:rFonts w:ascii="Arial" w:hAnsi="Arial" w:cs="Arial"/>
          <w:sz w:val="24"/>
          <w:szCs w:val="24"/>
        </w:rPr>
        <w:t xml:space="preserve">AOC SFMR and </w:t>
      </w:r>
      <w:proofErr w:type="spellStart"/>
      <w:r w:rsidRPr="00BD6AFC">
        <w:rPr>
          <w:rFonts w:ascii="Arial" w:hAnsi="Arial" w:cs="Arial"/>
          <w:sz w:val="24"/>
          <w:szCs w:val="24"/>
        </w:rPr>
        <w:t>ProSensing</w:t>
      </w:r>
      <w:proofErr w:type="spellEnd"/>
      <w:r w:rsidRPr="00BD6AFC">
        <w:rPr>
          <w:rFonts w:ascii="Arial" w:hAnsi="Arial" w:cs="Arial"/>
          <w:sz w:val="24"/>
          <w:szCs w:val="24"/>
        </w:rPr>
        <w:t xml:space="preserve"> surface wind speed estimates and AVAPS II GPS </w:t>
      </w:r>
      <w:proofErr w:type="spellStart"/>
      <w:r w:rsidRPr="00BD6AFC">
        <w:rPr>
          <w:rFonts w:ascii="Arial" w:hAnsi="Arial" w:cs="Arial"/>
          <w:sz w:val="24"/>
          <w:szCs w:val="24"/>
        </w:rPr>
        <w:t>dropsonde</w:t>
      </w:r>
      <w:proofErr w:type="spellEnd"/>
      <w:r w:rsidRPr="00BD6AFC">
        <w:rPr>
          <w:rFonts w:ascii="Arial" w:hAnsi="Arial" w:cs="Arial"/>
          <w:sz w:val="24"/>
          <w:szCs w:val="24"/>
        </w:rPr>
        <w:t xml:space="preserve"> wind speeds at splash. We define significant differences </w:t>
      </w:r>
      <w:r w:rsidR="006005EE" w:rsidRPr="00BD6AFC">
        <w:rPr>
          <w:rFonts w:ascii="Arial" w:hAnsi="Arial" w:cs="Arial"/>
          <w:sz w:val="24"/>
          <w:szCs w:val="24"/>
        </w:rPr>
        <w:t>as</w:t>
      </w:r>
      <w:r w:rsidRPr="00BD6AFC">
        <w:rPr>
          <w:rFonts w:ascii="Arial" w:hAnsi="Arial" w:cs="Arial"/>
          <w:sz w:val="24"/>
          <w:szCs w:val="24"/>
        </w:rPr>
        <w:t xml:space="preserve"> 3 m/s or greater</w:t>
      </w:r>
      <w:r w:rsidR="006005EE" w:rsidRPr="00BD6AFC">
        <w:rPr>
          <w:rFonts w:ascii="Arial" w:hAnsi="Arial" w:cs="Arial"/>
          <w:sz w:val="24"/>
          <w:szCs w:val="24"/>
        </w:rPr>
        <w:t xml:space="preserve"> between observed </w:t>
      </w:r>
      <w:r w:rsidR="001754D4">
        <w:rPr>
          <w:rFonts w:ascii="Arial" w:hAnsi="Arial" w:cs="Arial"/>
          <w:sz w:val="24"/>
          <w:szCs w:val="24"/>
        </w:rPr>
        <w:t xml:space="preserve">AOC SFMR and </w:t>
      </w:r>
      <w:proofErr w:type="spellStart"/>
      <w:r w:rsidR="006005EE" w:rsidRPr="00BD6AFC">
        <w:rPr>
          <w:rFonts w:ascii="Arial" w:hAnsi="Arial" w:cs="Arial"/>
          <w:sz w:val="24"/>
          <w:szCs w:val="24"/>
        </w:rPr>
        <w:t>ProSensing</w:t>
      </w:r>
      <w:proofErr w:type="spellEnd"/>
      <w:r w:rsidR="006005EE" w:rsidRPr="00BD6AFC">
        <w:rPr>
          <w:rFonts w:ascii="Arial" w:hAnsi="Arial" w:cs="Arial"/>
          <w:sz w:val="24"/>
          <w:szCs w:val="24"/>
        </w:rPr>
        <w:t xml:space="preserve"> </w:t>
      </w:r>
      <w:r w:rsidR="00F60014" w:rsidRPr="00BD6AFC">
        <w:rPr>
          <w:rFonts w:ascii="Arial" w:hAnsi="Arial" w:cs="Arial"/>
          <w:sz w:val="24"/>
          <w:szCs w:val="24"/>
        </w:rPr>
        <w:t xml:space="preserve">surface </w:t>
      </w:r>
      <w:r w:rsidR="006005EE" w:rsidRPr="00BD6AFC">
        <w:rPr>
          <w:rFonts w:ascii="Arial" w:hAnsi="Arial" w:cs="Arial"/>
          <w:sz w:val="24"/>
          <w:szCs w:val="24"/>
        </w:rPr>
        <w:t xml:space="preserve">wind values and GPS </w:t>
      </w:r>
      <w:proofErr w:type="spellStart"/>
      <w:r w:rsidR="006005EE" w:rsidRPr="00BD6AFC">
        <w:rPr>
          <w:rFonts w:ascii="Arial" w:hAnsi="Arial" w:cs="Arial"/>
          <w:sz w:val="24"/>
          <w:szCs w:val="24"/>
        </w:rPr>
        <w:lastRenderedPageBreak/>
        <w:t>dropsonde</w:t>
      </w:r>
      <w:proofErr w:type="spellEnd"/>
      <w:r w:rsidR="006005EE" w:rsidRPr="00BD6AFC">
        <w:rPr>
          <w:rFonts w:ascii="Arial" w:hAnsi="Arial" w:cs="Arial"/>
          <w:sz w:val="24"/>
          <w:szCs w:val="24"/>
        </w:rPr>
        <w:t xml:space="preserve"> wind values at splash. After a discussion among the aircraft commander, flight directors and the Principal Investigator it was agreed to </w:t>
      </w:r>
      <w:r w:rsidR="00952A14">
        <w:rPr>
          <w:rFonts w:ascii="Arial" w:hAnsi="Arial" w:cs="Arial"/>
          <w:sz w:val="24"/>
          <w:szCs w:val="24"/>
        </w:rPr>
        <w:t xml:space="preserve">follow the recommendation of the aircraft commander and </w:t>
      </w:r>
      <w:r w:rsidR="006005EE" w:rsidRPr="00BD6AFC">
        <w:rPr>
          <w:rFonts w:ascii="Arial" w:hAnsi="Arial" w:cs="Arial"/>
          <w:sz w:val="24"/>
          <w:szCs w:val="24"/>
        </w:rPr>
        <w:t xml:space="preserve">deploy a GPS </w:t>
      </w:r>
      <w:proofErr w:type="spellStart"/>
      <w:r w:rsidR="006005EE" w:rsidRPr="00BD6AFC">
        <w:rPr>
          <w:rFonts w:ascii="Arial" w:hAnsi="Arial" w:cs="Arial"/>
          <w:sz w:val="24"/>
          <w:szCs w:val="24"/>
        </w:rPr>
        <w:t>dropsonde</w:t>
      </w:r>
      <w:proofErr w:type="spellEnd"/>
      <w:r w:rsidR="006005EE" w:rsidRPr="00BD6AFC">
        <w:rPr>
          <w:rFonts w:ascii="Arial" w:hAnsi="Arial" w:cs="Arial"/>
          <w:sz w:val="24"/>
          <w:szCs w:val="24"/>
        </w:rPr>
        <w:t xml:space="preserve"> </w:t>
      </w:r>
      <w:r w:rsidR="00A45120" w:rsidRPr="00BD6AFC">
        <w:rPr>
          <w:rFonts w:ascii="Arial" w:hAnsi="Arial" w:cs="Arial"/>
          <w:sz w:val="24"/>
          <w:szCs w:val="24"/>
        </w:rPr>
        <w:t xml:space="preserve">toward the end of our mission time in the operations area, then do a spiral descent to approximately 3000 feet and overfly the GPS </w:t>
      </w:r>
      <w:proofErr w:type="spellStart"/>
      <w:r w:rsidR="00A45120" w:rsidRPr="00BD6AFC">
        <w:rPr>
          <w:rFonts w:ascii="Arial" w:hAnsi="Arial" w:cs="Arial"/>
          <w:sz w:val="24"/>
          <w:szCs w:val="24"/>
        </w:rPr>
        <w:t>dropsonde</w:t>
      </w:r>
      <w:proofErr w:type="spellEnd"/>
      <w:r w:rsidR="00A45120" w:rsidRPr="00BD6AFC">
        <w:rPr>
          <w:rFonts w:ascii="Arial" w:hAnsi="Arial" w:cs="Arial"/>
          <w:sz w:val="24"/>
          <w:szCs w:val="24"/>
        </w:rPr>
        <w:t xml:space="preserve"> splash location. This would provide the scientific crew a prelimin</w:t>
      </w:r>
      <w:r w:rsidR="00F60014" w:rsidRPr="00BD6AFC">
        <w:rPr>
          <w:rFonts w:ascii="Arial" w:hAnsi="Arial" w:cs="Arial"/>
          <w:sz w:val="24"/>
          <w:szCs w:val="24"/>
        </w:rPr>
        <w:t xml:space="preserve">ary, albeit </w:t>
      </w:r>
      <w:r w:rsidR="006B7027">
        <w:rPr>
          <w:rFonts w:ascii="Arial" w:hAnsi="Arial" w:cs="Arial"/>
          <w:sz w:val="24"/>
          <w:szCs w:val="24"/>
        </w:rPr>
        <w:t xml:space="preserve">a </w:t>
      </w:r>
      <w:r w:rsidR="00F60014" w:rsidRPr="00BD6AFC">
        <w:rPr>
          <w:rFonts w:ascii="Arial" w:hAnsi="Arial" w:cs="Arial"/>
          <w:sz w:val="24"/>
          <w:szCs w:val="24"/>
        </w:rPr>
        <w:t xml:space="preserve">single point, comparison of the </w:t>
      </w:r>
      <w:r w:rsidR="001754D4">
        <w:rPr>
          <w:rFonts w:ascii="Arial" w:hAnsi="Arial" w:cs="Arial"/>
          <w:sz w:val="24"/>
          <w:szCs w:val="24"/>
        </w:rPr>
        <w:t xml:space="preserve">AOC SFMR and </w:t>
      </w:r>
      <w:proofErr w:type="spellStart"/>
      <w:r w:rsidR="00F60014" w:rsidRPr="00BD6AFC">
        <w:rPr>
          <w:rFonts w:ascii="Arial" w:hAnsi="Arial" w:cs="Arial"/>
          <w:sz w:val="24"/>
          <w:szCs w:val="24"/>
        </w:rPr>
        <w:t>ProSensing</w:t>
      </w:r>
      <w:proofErr w:type="spellEnd"/>
      <w:r w:rsidR="00F60014" w:rsidRPr="00BD6AFC">
        <w:rPr>
          <w:rFonts w:ascii="Arial" w:hAnsi="Arial" w:cs="Arial"/>
          <w:sz w:val="24"/>
          <w:szCs w:val="24"/>
        </w:rPr>
        <w:t xml:space="preserve"> surface wind output</w:t>
      </w:r>
      <w:r w:rsidR="00931D40">
        <w:rPr>
          <w:rFonts w:ascii="Arial" w:hAnsi="Arial" w:cs="Arial"/>
          <w:sz w:val="24"/>
          <w:szCs w:val="24"/>
        </w:rPr>
        <w:t>s</w:t>
      </w:r>
      <w:r w:rsidR="00F60014" w:rsidRPr="00BD6AFC">
        <w:rPr>
          <w:rFonts w:ascii="Arial" w:hAnsi="Arial" w:cs="Arial"/>
          <w:sz w:val="24"/>
          <w:szCs w:val="24"/>
        </w:rPr>
        <w:t xml:space="preserve"> to the GPS </w:t>
      </w:r>
      <w:proofErr w:type="spellStart"/>
      <w:r w:rsidR="00F60014" w:rsidRPr="00BD6AFC">
        <w:rPr>
          <w:rFonts w:ascii="Arial" w:hAnsi="Arial" w:cs="Arial"/>
          <w:sz w:val="24"/>
          <w:szCs w:val="24"/>
        </w:rPr>
        <w:t>dropsonde</w:t>
      </w:r>
      <w:proofErr w:type="spellEnd"/>
      <w:r w:rsidR="00F60014" w:rsidRPr="00BD6AFC">
        <w:rPr>
          <w:rFonts w:ascii="Arial" w:hAnsi="Arial" w:cs="Arial"/>
          <w:sz w:val="24"/>
          <w:szCs w:val="24"/>
        </w:rPr>
        <w:t xml:space="preserve"> wind speed at splash</w:t>
      </w:r>
      <w:r w:rsidR="008E441B">
        <w:rPr>
          <w:rFonts w:ascii="Arial" w:hAnsi="Arial" w:cs="Arial"/>
          <w:sz w:val="24"/>
          <w:szCs w:val="24"/>
        </w:rPr>
        <w:t xml:space="preserve"> from a lower altitude</w:t>
      </w:r>
      <w:r w:rsidR="00F60014" w:rsidRPr="00BD6AFC">
        <w:rPr>
          <w:rFonts w:ascii="Arial" w:hAnsi="Arial" w:cs="Arial"/>
          <w:sz w:val="24"/>
          <w:szCs w:val="24"/>
        </w:rPr>
        <w:t>.</w:t>
      </w:r>
    </w:p>
    <w:p w:rsidR="008C2F22" w:rsidRPr="00BD6AFC" w:rsidRDefault="00A45120">
      <w:pPr>
        <w:rPr>
          <w:rFonts w:ascii="Arial" w:hAnsi="Arial" w:cs="Arial"/>
          <w:sz w:val="24"/>
          <w:szCs w:val="24"/>
        </w:rPr>
      </w:pPr>
      <w:r w:rsidRPr="00BD6AFC">
        <w:rPr>
          <w:rFonts w:ascii="Arial" w:hAnsi="Arial" w:cs="Arial"/>
          <w:sz w:val="24"/>
          <w:szCs w:val="24"/>
        </w:rPr>
        <w:t xml:space="preserve">A </w:t>
      </w:r>
      <w:r w:rsidR="008C2F22" w:rsidRPr="00BD6AFC">
        <w:rPr>
          <w:rFonts w:ascii="Arial" w:hAnsi="Arial" w:cs="Arial"/>
          <w:sz w:val="24"/>
          <w:szCs w:val="24"/>
        </w:rPr>
        <w:t xml:space="preserve">GPS </w:t>
      </w:r>
      <w:proofErr w:type="spellStart"/>
      <w:r w:rsidR="008C2F22" w:rsidRPr="00BD6AFC">
        <w:rPr>
          <w:rFonts w:ascii="Arial" w:hAnsi="Arial" w:cs="Arial"/>
          <w:sz w:val="24"/>
          <w:szCs w:val="24"/>
        </w:rPr>
        <w:t>dropsonde</w:t>
      </w:r>
      <w:proofErr w:type="spellEnd"/>
      <w:r w:rsidR="008C2F22" w:rsidRPr="00BD6AFC">
        <w:rPr>
          <w:rFonts w:ascii="Arial" w:hAnsi="Arial" w:cs="Arial"/>
          <w:sz w:val="24"/>
          <w:szCs w:val="24"/>
        </w:rPr>
        <w:t xml:space="preserve"> </w:t>
      </w:r>
      <w:r w:rsidR="006005EE" w:rsidRPr="00BD6AFC">
        <w:rPr>
          <w:rFonts w:ascii="Arial" w:hAnsi="Arial" w:cs="Arial"/>
          <w:sz w:val="24"/>
          <w:szCs w:val="24"/>
        </w:rPr>
        <w:t xml:space="preserve">was </w:t>
      </w:r>
      <w:r w:rsidR="008C2F22" w:rsidRPr="00BD6AFC">
        <w:rPr>
          <w:rFonts w:ascii="Arial" w:hAnsi="Arial" w:cs="Arial"/>
          <w:sz w:val="24"/>
          <w:szCs w:val="24"/>
        </w:rPr>
        <w:t>deployed at 18:31:15Z from flight level 7</w:t>
      </w:r>
      <w:r w:rsidR="00C1560B" w:rsidRPr="00BD6AFC">
        <w:rPr>
          <w:rFonts w:ascii="Arial" w:hAnsi="Arial" w:cs="Arial"/>
          <w:sz w:val="24"/>
          <w:szCs w:val="24"/>
        </w:rPr>
        <w:t>493</w:t>
      </w:r>
      <w:r w:rsidR="008C2F22" w:rsidRPr="00BD6AFC">
        <w:rPr>
          <w:rFonts w:ascii="Arial" w:hAnsi="Arial" w:cs="Arial"/>
          <w:sz w:val="24"/>
          <w:szCs w:val="24"/>
        </w:rPr>
        <w:t xml:space="preserve"> feet radar altitude at location 47.495N 41.923W. </w:t>
      </w:r>
      <w:r w:rsidRPr="00BD6AFC">
        <w:rPr>
          <w:rFonts w:ascii="Arial" w:hAnsi="Arial" w:cs="Arial"/>
          <w:sz w:val="24"/>
          <w:szCs w:val="24"/>
        </w:rPr>
        <w:t xml:space="preserve">The </w:t>
      </w:r>
      <w:r w:rsidR="008C2F22" w:rsidRPr="00BD6AFC">
        <w:rPr>
          <w:rFonts w:ascii="Arial" w:hAnsi="Arial" w:cs="Arial"/>
          <w:sz w:val="24"/>
          <w:szCs w:val="24"/>
        </w:rPr>
        <w:t xml:space="preserve">GPS </w:t>
      </w:r>
      <w:proofErr w:type="spellStart"/>
      <w:r w:rsidR="008C2F22" w:rsidRPr="00BD6AFC">
        <w:rPr>
          <w:rFonts w:ascii="Arial" w:hAnsi="Arial" w:cs="Arial"/>
          <w:sz w:val="24"/>
          <w:szCs w:val="24"/>
        </w:rPr>
        <w:t>dropsonde</w:t>
      </w:r>
      <w:proofErr w:type="spellEnd"/>
      <w:r w:rsidR="008C2F22" w:rsidRPr="00BD6AFC">
        <w:rPr>
          <w:rFonts w:ascii="Arial" w:hAnsi="Arial" w:cs="Arial"/>
          <w:sz w:val="24"/>
          <w:szCs w:val="24"/>
        </w:rPr>
        <w:t xml:space="preserve"> splashed </w:t>
      </w:r>
      <w:r w:rsidR="00F9528A" w:rsidRPr="00BD6AFC">
        <w:rPr>
          <w:rFonts w:ascii="Arial" w:hAnsi="Arial" w:cs="Arial"/>
          <w:sz w:val="24"/>
          <w:szCs w:val="24"/>
        </w:rPr>
        <w:t>3 minute</w:t>
      </w:r>
      <w:r w:rsidR="00931D40">
        <w:rPr>
          <w:rFonts w:ascii="Arial" w:hAnsi="Arial" w:cs="Arial"/>
          <w:sz w:val="24"/>
          <w:szCs w:val="24"/>
        </w:rPr>
        <w:t>s</w:t>
      </w:r>
      <w:r w:rsidR="00F9528A" w:rsidRPr="00BD6AFC">
        <w:rPr>
          <w:rFonts w:ascii="Arial" w:hAnsi="Arial" w:cs="Arial"/>
          <w:sz w:val="24"/>
          <w:szCs w:val="24"/>
        </w:rPr>
        <w:t xml:space="preserve"> and 29 seconds later (18:34:44Z) </w:t>
      </w:r>
      <w:r w:rsidR="008C2F22" w:rsidRPr="00BD6AFC">
        <w:rPr>
          <w:rFonts w:ascii="Arial" w:hAnsi="Arial" w:cs="Arial"/>
          <w:sz w:val="24"/>
          <w:szCs w:val="24"/>
        </w:rPr>
        <w:t>at 47.464N 41.841W</w:t>
      </w:r>
      <w:r w:rsidR="00F9528A" w:rsidRPr="00BD6AFC">
        <w:rPr>
          <w:rFonts w:ascii="Arial" w:hAnsi="Arial" w:cs="Arial"/>
          <w:sz w:val="24"/>
          <w:szCs w:val="24"/>
        </w:rPr>
        <w:t>, 3.81 nm ESE from its launch location</w:t>
      </w:r>
      <w:r w:rsidR="00512FD4" w:rsidRPr="00BD6AFC">
        <w:rPr>
          <w:rFonts w:ascii="Arial" w:hAnsi="Arial" w:cs="Arial"/>
          <w:sz w:val="24"/>
          <w:szCs w:val="24"/>
        </w:rPr>
        <w:t>.</w:t>
      </w:r>
    </w:p>
    <w:p w:rsidR="001E1BCB" w:rsidRDefault="00512FD4">
      <w:pPr>
        <w:rPr>
          <w:rFonts w:ascii="Arial" w:hAnsi="Arial" w:cs="Arial"/>
          <w:sz w:val="24"/>
          <w:szCs w:val="24"/>
        </w:rPr>
      </w:pPr>
      <w:r w:rsidRPr="00BD6AFC">
        <w:rPr>
          <w:rFonts w:ascii="Arial" w:hAnsi="Arial" w:cs="Arial"/>
          <w:sz w:val="24"/>
          <w:szCs w:val="24"/>
        </w:rPr>
        <w:t xml:space="preserve">After </w:t>
      </w:r>
      <w:r w:rsidR="006005EE" w:rsidRPr="00BD6AFC">
        <w:rPr>
          <w:rFonts w:ascii="Arial" w:hAnsi="Arial" w:cs="Arial"/>
          <w:sz w:val="24"/>
          <w:szCs w:val="24"/>
        </w:rPr>
        <w:t xml:space="preserve">the GPS </w:t>
      </w:r>
      <w:proofErr w:type="spellStart"/>
      <w:r w:rsidR="006005EE" w:rsidRPr="00BD6AFC">
        <w:rPr>
          <w:rFonts w:ascii="Arial" w:hAnsi="Arial" w:cs="Arial"/>
          <w:sz w:val="24"/>
          <w:szCs w:val="24"/>
        </w:rPr>
        <w:t>drop</w:t>
      </w:r>
      <w:r w:rsidRPr="00BD6AFC">
        <w:rPr>
          <w:rFonts w:ascii="Arial" w:hAnsi="Arial" w:cs="Arial"/>
          <w:sz w:val="24"/>
          <w:szCs w:val="24"/>
        </w:rPr>
        <w:t>sonde</w:t>
      </w:r>
      <w:proofErr w:type="spellEnd"/>
      <w:r w:rsidRPr="00BD6AFC">
        <w:rPr>
          <w:rFonts w:ascii="Arial" w:hAnsi="Arial" w:cs="Arial"/>
          <w:sz w:val="24"/>
          <w:szCs w:val="24"/>
        </w:rPr>
        <w:t xml:space="preserve"> was deployed</w:t>
      </w:r>
      <w:r w:rsidR="006005EE" w:rsidRPr="00BD6AFC">
        <w:rPr>
          <w:rFonts w:ascii="Arial" w:hAnsi="Arial" w:cs="Arial"/>
          <w:sz w:val="24"/>
          <w:szCs w:val="24"/>
        </w:rPr>
        <w:t>,</w:t>
      </w:r>
      <w:r w:rsidRPr="00BD6AFC">
        <w:rPr>
          <w:rFonts w:ascii="Arial" w:hAnsi="Arial" w:cs="Arial"/>
          <w:sz w:val="24"/>
          <w:szCs w:val="24"/>
        </w:rPr>
        <w:t xml:space="preserve"> N43RF commenced a </w:t>
      </w:r>
      <w:r w:rsidR="00C1560B" w:rsidRPr="00BD6AFC">
        <w:rPr>
          <w:rFonts w:ascii="Arial" w:hAnsi="Arial" w:cs="Arial"/>
          <w:sz w:val="24"/>
          <w:szCs w:val="24"/>
        </w:rPr>
        <w:t xml:space="preserve">left turn </w:t>
      </w:r>
      <w:r w:rsidRPr="00BD6AFC">
        <w:rPr>
          <w:rFonts w:ascii="Arial" w:hAnsi="Arial" w:cs="Arial"/>
          <w:sz w:val="24"/>
          <w:szCs w:val="24"/>
        </w:rPr>
        <w:t xml:space="preserve">spiral descent </w:t>
      </w:r>
      <w:r w:rsidR="00C1560B" w:rsidRPr="00BD6AFC">
        <w:rPr>
          <w:rFonts w:ascii="Arial" w:hAnsi="Arial" w:cs="Arial"/>
          <w:sz w:val="24"/>
          <w:szCs w:val="24"/>
        </w:rPr>
        <w:t xml:space="preserve">at 18:31:21Z </w:t>
      </w:r>
      <w:r w:rsidRPr="00BD6AFC">
        <w:rPr>
          <w:rFonts w:ascii="Arial" w:hAnsi="Arial" w:cs="Arial"/>
          <w:sz w:val="24"/>
          <w:szCs w:val="24"/>
        </w:rPr>
        <w:t xml:space="preserve">to approximately 3000 feet (awl) in an attempt to overfly the GPS </w:t>
      </w:r>
      <w:proofErr w:type="spellStart"/>
      <w:r w:rsidRPr="00BD6AFC">
        <w:rPr>
          <w:rFonts w:ascii="Arial" w:hAnsi="Arial" w:cs="Arial"/>
          <w:sz w:val="24"/>
          <w:szCs w:val="24"/>
        </w:rPr>
        <w:t>dropsonde</w:t>
      </w:r>
      <w:proofErr w:type="spellEnd"/>
      <w:r w:rsidRPr="00BD6AFC">
        <w:rPr>
          <w:rFonts w:ascii="Arial" w:hAnsi="Arial" w:cs="Arial"/>
          <w:sz w:val="24"/>
          <w:szCs w:val="24"/>
        </w:rPr>
        <w:t xml:space="preserve"> splash location. The flight crew did an </w:t>
      </w:r>
      <w:r w:rsidR="00E5382F">
        <w:rPr>
          <w:rFonts w:ascii="Arial" w:hAnsi="Arial" w:cs="Arial"/>
          <w:sz w:val="24"/>
          <w:szCs w:val="24"/>
        </w:rPr>
        <w:t>outstanding</w:t>
      </w:r>
      <w:r w:rsidRPr="00BD6AFC">
        <w:rPr>
          <w:rFonts w:ascii="Arial" w:hAnsi="Arial" w:cs="Arial"/>
          <w:sz w:val="24"/>
          <w:szCs w:val="24"/>
        </w:rPr>
        <w:t xml:space="preserve"> job in </w:t>
      </w:r>
      <w:r w:rsidR="0080074D" w:rsidRPr="00BD6AFC">
        <w:rPr>
          <w:rFonts w:ascii="Arial" w:hAnsi="Arial" w:cs="Arial"/>
          <w:sz w:val="24"/>
          <w:szCs w:val="24"/>
        </w:rPr>
        <w:t xml:space="preserve">positioning the aircraft to </w:t>
      </w:r>
      <w:r w:rsidRPr="00BD6AFC">
        <w:rPr>
          <w:rFonts w:ascii="Arial" w:hAnsi="Arial" w:cs="Arial"/>
          <w:sz w:val="24"/>
          <w:szCs w:val="24"/>
        </w:rPr>
        <w:t>within one nautical mile (0.85 nm</w:t>
      </w:r>
      <w:r w:rsidR="006005EE" w:rsidRPr="00BD6AFC">
        <w:rPr>
          <w:rFonts w:ascii="Arial" w:hAnsi="Arial" w:cs="Arial"/>
          <w:sz w:val="24"/>
          <w:szCs w:val="24"/>
        </w:rPr>
        <w:t xml:space="preserve"> based on aircraft location 47.452N 41.852W</w:t>
      </w:r>
      <w:r w:rsidRPr="00BD6AFC">
        <w:rPr>
          <w:rFonts w:ascii="Arial" w:hAnsi="Arial" w:cs="Arial"/>
          <w:sz w:val="24"/>
          <w:szCs w:val="24"/>
        </w:rPr>
        <w:t xml:space="preserve">) of the GPS </w:t>
      </w:r>
      <w:proofErr w:type="spellStart"/>
      <w:r w:rsidRPr="00BD6AFC">
        <w:rPr>
          <w:rFonts w:ascii="Arial" w:hAnsi="Arial" w:cs="Arial"/>
          <w:sz w:val="24"/>
          <w:szCs w:val="24"/>
        </w:rPr>
        <w:t>dropsonde</w:t>
      </w:r>
      <w:proofErr w:type="spellEnd"/>
      <w:r w:rsidRPr="00BD6AFC">
        <w:rPr>
          <w:rFonts w:ascii="Arial" w:hAnsi="Arial" w:cs="Arial"/>
          <w:sz w:val="24"/>
          <w:szCs w:val="24"/>
        </w:rPr>
        <w:t xml:space="preserve"> splash location </w:t>
      </w:r>
      <w:r w:rsidR="006005EE" w:rsidRPr="00BD6AFC">
        <w:rPr>
          <w:rFonts w:ascii="Arial" w:hAnsi="Arial" w:cs="Arial"/>
          <w:sz w:val="24"/>
          <w:szCs w:val="24"/>
        </w:rPr>
        <w:t xml:space="preserve">(47.464N 41.841W) </w:t>
      </w:r>
      <w:r w:rsidRPr="00BD6AFC">
        <w:rPr>
          <w:rFonts w:ascii="Arial" w:hAnsi="Arial" w:cs="Arial"/>
          <w:sz w:val="24"/>
          <w:szCs w:val="24"/>
        </w:rPr>
        <w:t xml:space="preserve">at time 18:35:06Z which was 22 seconds after </w:t>
      </w:r>
      <w:r w:rsidR="00A45120" w:rsidRPr="00BD6AFC">
        <w:rPr>
          <w:rFonts w:ascii="Arial" w:hAnsi="Arial" w:cs="Arial"/>
          <w:sz w:val="24"/>
          <w:szCs w:val="24"/>
        </w:rPr>
        <w:t xml:space="preserve">the GPS </w:t>
      </w:r>
      <w:proofErr w:type="spellStart"/>
      <w:r w:rsidR="00A45120" w:rsidRPr="00BD6AFC">
        <w:rPr>
          <w:rFonts w:ascii="Arial" w:hAnsi="Arial" w:cs="Arial"/>
          <w:sz w:val="24"/>
          <w:szCs w:val="24"/>
        </w:rPr>
        <w:t>dropsonde</w:t>
      </w:r>
      <w:proofErr w:type="spellEnd"/>
      <w:r w:rsidR="00A45120" w:rsidRPr="00BD6AFC">
        <w:rPr>
          <w:rFonts w:ascii="Arial" w:hAnsi="Arial" w:cs="Arial"/>
          <w:sz w:val="24"/>
          <w:szCs w:val="24"/>
        </w:rPr>
        <w:t xml:space="preserve"> </w:t>
      </w:r>
      <w:r w:rsidRPr="00BD6AFC">
        <w:rPr>
          <w:rFonts w:ascii="Arial" w:hAnsi="Arial" w:cs="Arial"/>
          <w:sz w:val="24"/>
          <w:szCs w:val="24"/>
        </w:rPr>
        <w:t>splash</w:t>
      </w:r>
      <w:r w:rsidR="00A45120" w:rsidRPr="00BD6AFC">
        <w:rPr>
          <w:rFonts w:ascii="Arial" w:hAnsi="Arial" w:cs="Arial"/>
          <w:sz w:val="24"/>
          <w:szCs w:val="24"/>
        </w:rPr>
        <w:t>ed</w:t>
      </w:r>
      <w:r w:rsidRPr="00BD6AFC">
        <w:rPr>
          <w:rFonts w:ascii="Arial" w:hAnsi="Arial" w:cs="Arial"/>
          <w:sz w:val="24"/>
          <w:szCs w:val="24"/>
        </w:rPr>
        <w:t>.</w:t>
      </w:r>
    </w:p>
    <w:p w:rsidR="001E1BCB" w:rsidRDefault="001E1BCB">
      <w:pPr>
        <w:rPr>
          <w:rFonts w:ascii="Arial" w:hAnsi="Arial" w:cs="Arial"/>
          <w:sz w:val="24"/>
          <w:szCs w:val="24"/>
        </w:rPr>
      </w:pPr>
      <w:r>
        <w:rPr>
          <w:rFonts w:ascii="Arial" w:hAnsi="Arial" w:cs="Arial"/>
          <w:noProof/>
          <w:sz w:val="24"/>
          <w:szCs w:val="24"/>
        </w:rPr>
        <w:drawing>
          <wp:inline distT="0" distB="0" distL="0" distR="0">
            <wp:extent cx="5686425" cy="4300663"/>
            <wp:effectExtent l="19050" t="0" r="9525" b="0"/>
            <wp:docPr id="2" name="Picture 1" descr="110207_3D_sonde_fltt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207_3D_sonde_flttrk.png"/>
                    <pic:cNvPicPr/>
                  </pic:nvPicPr>
                  <pic:blipFill>
                    <a:blip r:embed="rId6" cstate="print">
                      <a:duotone>
                        <a:prstClr val="black"/>
                        <a:srgbClr val="D9C3A5">
                          <a:tint val="50000"/>
                          <a:satMod val="180000"/>
                        </a:srgbClr>
                      </a:duotone>
                    </a:blip>
                    <a:stretch>
                      <a:fillRect/>
                    </a:stretch>
                  </pic:blipFill>
                  <pic:spPr>
                    <a:xfrm>
                      <a:off x="0" y="0"/>
                      <a:ext cx="5686425" cy="4300663"/>
                    </a:xfrm>
                    <a:prstGeom prst="rect">
                      <a:avLst/>
                    </a:prstGeom>
                  </pic:spPr>
                </pic:pic>
              </a:graphicData>
            </a:graphic>
          </wp:inline>
        </w:drawing>
      </w:r>
    </w:p>
    <w:p w:rsidR="001E1BCB" w:rsidRDefault="001E1BCB">
      <w:pPr>
        <w:rPr>
          <w:rFonts w:ascii="Arial" w:hAnsi="Arial" w:cs="Arial"/>
          <w:sz w:val="24"/>
          <w:szCs w:val="24"/>
        </w:rPr>
      </w:pPr>
    </w:p>
    <w:p w:rsidR="001E1BCB" w:rsidRDefault="009D6123">
      <w:pPr>
        <w:rPr>
          <w:rFonts w:ascii="Arial" w:hAnsi="Arial" w:cs="Arial"/>
          <w:sz w:val="24"/>
          <w:szCs w:val="24"/>
        </w:rPr>
      </w:pPr>
      <w:r>
        <w:rPr>
          <w:rFonts w:ascii="Arial" w:hAnsi="Arial" w:cs="Arial"/>
          <w:sz w:val="24"/>
          <w:szCs w:val="24"/>
        </w:rPr>
        <w:t xml:space="preserve">It is interesting to note that during the descent to 3000 feet radar altitude there was a dusting of sea salt residue on the cockpit windscreens at 18:32:41Z (nose </w:t>
      </w:r>
      <w:r w:rsidR="005D0562">
        <w:rPr>
          <w:rFonts w:ascii="Arial" w:hAnsi="Arial" w:cs="Arial"/>
          <w:sz w:val="24"/>
          <w:szCs w:val="24"/>
        </w:rPr>
        <w:t>video</w:t>
      </w:r>
      <w:r>
        <w:rPr>
          <w:rFonts w:ascii="Arial" w:hAnsi="Arial" w:cs="Arial"/>
          <w:sz w:val="24"/>
          <w:szCs w:val="24"/>
        </w:rPr>
        <w:t>). However a short time later the residue was washed away by liquid precipitation.</w:t>
      </w:r>
    </w:p>
    <w:p w:rsidR="00512FD4" w:rsidRPr="00BD6AFC" w:rsidRDefault="00A45120">
      <w:pPr>
        <w:rPr>
          <w:rFonts w:ascii="Arial" w:hAnsi="Arial" w:cs="Arial"/>
          <w:sz w:val="24"/>
          <w:szCs w:val="24"/>
        </w:rPr>
      </w:pPr>
      <w:r w:rsidRPr="00BD6AFC">
        <w:rPr>
          <w:rFonts w:ascii="Arial" w:hAnsi="Arial" w:cs="Arial"/>
          <w:sz w:val="24"/>
          <w:szCs w:val="24"/>
        </w:rPr>
        <w:t xml:space="preserve"> At 30</w:t>
      </w:r>
      <w:r w:rsidR="00EA17AF" w:rsidRPr="00BD6AFC">
        <w:rPr>
          <w:rFonts w:ascii="Arial" w:hAnsi="Arial" w:cs="Arial"/>
          <w:sz w:val="24"/>
          <w:szCs w:val="24"/>
        </w:rPr>
        <w:t>6</w:t>
      </w:r>
      <w:r w:rsidRPr="00BD6AFC">
        <w:rPr>
          <w:rFonts w:ascii="Arial" w:hAnsi="Arial" w:cs="Arial"/>
          <w:sz w:val="24"/>
          <w:szCs w:val="24"/>
        </w:rPr>
        <w:t xml:space="preserve">0 feet </w:t>
      </w:r>
      <w:r w:rsidR="00737106" w:rsidRPr="00BD6AFC">
        <w:rPr>
          <w:rFonts w:ascii="Arial" w:hAnsi="Arial" w:cs="Arial"/>
          <w:sz w:val="24"/>
          <w:szCs w:val="24"/>
        </w:rPr>
        <w:t xml:space="preserve">radar altitude </w:t>
      </w:r>
      <w:r w:rsidRPr="00BD6AFC">
        <w:rPr>
          <w:rFonts w:ascii="Arial" w:hAnsi="Arial" w:cs="Arial"/>
          <w:sz w:val="24"/>
          <w:szCs w:val="24"/>
        </w:rPr>
        <w:t>the aircraft was</w:t>
      </w:r>
      <w:r w:rsidR="00F60014" w:rsidRPr="00BD6AFC">
        <w:rPr>
          <w:rFonts w:ascii="Arial" w:hAnsi="Arial" w:cs="Arial"/>
          <w:sz w:val="24"/>
          <w:szCs w:val="24"/>
        </w:rPr>
        <w:t xml:space="preserve"> </w:t>
      </w:r>
      <w:r w:rsidR="00737106" w:rsidRPr="00BD6AFC">
        <w:rPr>
          <w:rFonts w:ascii="Arial" w:hAnsi="Arial" w:cs="Arial"/>
          <w:sz w:val="24"/>
          <w:szCs w:val="24"/>
        </w:rPr>
        <w:t>near</w:t>
      </w:r>
      <w:r w:rsidR="00F60014" w:rsidRPr="00BD6AFC">
        <w:rPr>
          <w:rFonts w:ascii="Arial" w:hAnsi="Arial" w:cs="Arial"/>
          <w:sz w:val="24"/>
          <w:szCs w:val="24"/>
        </w:rPr>
        <w:t xml:space="preserve"> cloud base </w:t>
      </w:r>
      <w:r w:rsidR="00EB6C48" w:rsidRPr="00BD6AFC">
        <w:rPr>
          <w:rFonts w:ascii="Arial" w:hAnsi="Arial" w:cs="Arial"/>
          <w:sz w:val="24"/>
          <w:szCs w:val="24"/>
        </w:rPr>
        <w:t>(</w:t>
      </w:r>
      <w:r w:rsidR="00931D40">
        <w:rPr>
          <w:rFonts w:ascii="Arial" w:hAnsi="Arial" w:cs="Arial"/>
          <w:sz w:val="24"/>
          <w:szCs w:val="24"/>
        </w:rPr>
        <w:t xml:space="preserve">down-looking </w:t>
      </w:r>
      <w:r w:rsidR="00EB6C48" w:rsidRPr="00BD6AFC">
        <w:rPr>
          <w:rFonts w:ascii="Arial" w:hAnsi="Arial" w:cs="Arial"/>
          <w:sz w:val="24"/>
          <w:szCs w:val="24"/>
        </w:rPr>
        <w:t xml:space="preserve">video) </w:t>
      </w:r>
      <w:r w:rsidR="00F60014" w:rsidRPr="00BD6AFC">
        <w:rPr>
          <w:rFonts w:ascii="Arial" w:hAnsi="Arial" w:cs="Arial"/>
          <w:sz w:val="24"/>
          <w:szCs w:val="24"/>
        </w:rPr>
        <w:t>which provided a mostly cloud</w:t>
      </w:r>
      <w:r w:rsidR="00C1560B" w:rsidRPr="00BD6AFC">
        <w:rPr>
          <w:rFonts w:ascii="Arial" w:hAnsi="Arial" w:cs="Arial"/>
          <w:sz w:val="24"/>
          <w:szCs w:val="24"/>
        </w:rPr>
        <w:t xml:space="preserve"> free</w:t>
      </w:r>
      <w:r w:rsidR="00F60014" w:rsidRPr="00BD6AFC">
        <w:rPr>
          <w:rFonts w:ascii="Arial" w:hAnsi="Arial" w:cs="Arial"/>
          <w:sz w:val="24"/>
          <w:szCs w:val="24"/>
        </w:rPr>
        <w:t xml:space="preserve"> view of the ocean surface for the </w:t>
      </w:r>
      <w:proofErr w:type="spellStart"/>
      <w:r w:rsidR="00F60014" w:rsidRPr="00BD6AFC">
        <w:rPr>
          <w:rFonts w:ascii="Arial" w:hAnsi="Arial" w:cs="Arial"/>
          <w:sz w:val="24"/>
          <w:szCs w:val="24"/>
        </w:rPr>
        <w:t>ProSensing</w:t>
      </w:r>
      <w:proofErr w:type="spellEnd"/>
      <w:r w:rsidR="00F60014" w:rsidRPr="00BD6AFC">
        <w:rPr>
          <w:rFonts w:ascii="Arial" w:hAnsi="Arial" w:cs="Arial"/>
          <w:sz w:val="24"/>
          <w:szCs w:val="24"/>
        </w:rPr>
        <w:t xml:space="preserve"> instrumentation.</w:t>
      </w:r>
      <w:r w:rsidR="001B7135" w:rsidRPr="00BD6AFC">
        <w:rPr>
          <w:rFonts w:ascii="Arial" w:hAnsi="Arial" w:cs="Arial"/>
          <w:sz w:val="24"/>
          <w:szCs w:val="24"/>
        </w:rPr>
        <w:t xml:space="preserve"> The </w:t>
      </w:r>
      <w:r w:rsidR="001754D4">
        <w:rPr>
          <w:rFonts w:ascii="Arial" w:hAnsi="Arial" w:cs="Arial"/>
          <w:sz w:val="24"/>
          <w:szCs w:val="24"/>
        </w:rPr>
        <w:t xml:space="preserve">AOC </w:t>
      </w:r>
      <w:r w:rsidR="001B7135" w:rsidRPr="00BD6AFC">
        <w:rPr>
          <w:rFonts w:ascii="Arial" w:hAnsi="Arial" w:cs="Arial"/>
          <w:sz w:val="24"/>
          <w:szCs w:val="24"/>
        </w:rPr>
        <w:t>SFMR</w:t>
      </w:r>
      <w:r w:rsidR="001754D4">
        <w:rPr>
          <w:rFonts w:ascii="Arial" w:hAnsi="Arial" w:cs="Arial"/>
          <w:sz w:val="24"/>
          <w:szCs w:val="24"/>
        </w:rPr>
        <w:t xml:space="preserve"> and </w:t>
      </w:r>
      <w:proofErr w:type="spellStart"/>
      <w:r w:rsidR="001B7135" w:rsidRPr="00BD6AFC">
        <w:rPr>
          <w:rFonts w:ascii="Arial" w:hAnsi="Arial" w:cs="Arial"/>
          <w:sz w:val="24"/>
          <w:szCs w:val="24"/>
        </w:rPr>
        <w:t>ProSensing</w:t>
      </w:r>
      <w:proofErr w:type="spellEnd"/>
      <w:r w:rsidR="001B7135" w:rsidRPr="00BD6AFC">
        <w:rPr>
          <w:rFonts w:ascii="Arial" w:hAnsi="Arial" w:cs="Arial"/>
          <w:sz w:val="24"/>
          <w:szCs w:val="24"/>
        </w:rPr>
        <w:t xml:space="preserve"> wind speed values</w:t>
      </w:r>
      <w:r w:rsidR="00857D72" w:rsidRPr="00BD6AFC">
        <w:rPr>
          <w:rFonts w:ascii="Arial" w:hAnsi="Arial" w:cs="Arial"/>
          <w:sz w:val="24"/>
          <w:szCs w:val="24"/>
        </w:rPr>
        <w:t xml:space="preserve"> </w:t>
      </w:r>
      <w:r w:rsidR="00D75AEF" w:rsidRPr="00BD6AFC">
        <w:rPr>
          <w:rFonts w:ascii="Arial" w:hAnsi="Arial" w:cs="Arial"/>
          <w:sz w:val="24"/>
          <w:szCs w:val="24"/>
        </w:rPr>
        <w:t xml:space="preserve">and aircraft extrapolated sea level pressures </w:t>
      </w:r>
      <w:r w:rsidR="00857D72" w:rsidRPr="00BD6AFC">
        <w:rPr>
          <w:rFonts w:ascii="Arial" w:hAnsi="Arial" w:cs="Arial"/>
          <w:sz w:val="24"/>
          <w:szCs w:val="24"/>
        </w:rPr>
        <w:t>provided below</w:t>
      </w:r>
      <w:r w:rsidR="001B7135" w:rsidRPr="00BD6AFC">
        <w:rPr>
          <w:rFonts w:ascii="Arial" w:hAnsi="Arial" w:cs="Arial"/>
          <w:sz w:val="24"/>
          <w:szCs w:val="24"/>
        </w:rPr>
        <w:t xml:space="preserve"> are </w:t>
      </w:r>
      <w:r w:rsidR="00857D72" w:rsidRPr="00BD6AFC">
        <w:rPr>
          <w:rFonts w:ascii="Arial" w:hAnsi="Arial" w:cs="Arial"/>
          <w:sz w:val="24"/>
          <w:szCs w:val="24"/>
        </w:rPr>
        <w:t xml:space="preserve">a 10-second average over time period 18:35:05Z – 18:35:15Z when the aircraft was in fairly straight and level flight. </w:t>
      </w:r>
    </w:p>
    <w:p w:rsidR="00C1560B" w:rsidRPr="00BD6AFC" w:rsidRDefault="00C1560B">
      <w:pPr>
        <w:rPr>
          <w:rFonts w:ascii="Arial" w:hAnsi="Arial" w:cs="Arial"/>
          <w:sz w:val="24"/>
          <w:szCs w:val="24"/>
        </w:rPr>
      </w:pPr>
    </w:p>
    <w:p w:rsidR="00EB6C48" w:rsidRPr="00BD6AFC" w:rsidRDefault="00EB6C48">
      <w:pPr>
        <w:rPr>
          <w:rFonts w:ascii="Arial" w:hAnsi="Arial" w:cs="Arial"/>
          <w:sz w:val="24"/>
          <w:szCs w:val="24"/>
        </w:rPr>
      </w:pPr>
      <w:proofErr w:type="spellStart"/>
      <w:r w:rsidRPr="00BD6AFC">
        <w:rPr>
          <w:rFonts w:ascii="Arial" w:hAnsi="Arial" w:cs="Arial"/>
          <w:sz w:val="24"/>
          <w:szCs w:val="24"/>
        </w:rPr>
        <w:t>Dropsonde</w:t>
      </w:r>
      <w:proofErr w:type="spellEnd"/>
      <w:r w:rsidRPr="00BD6AFC">
        <w:rPr>
          <w:rFonts w:ascii="Arial" w:hAnsi="Arial" w:cs="Arial"/>
          <w:sz w:val="24"/>
          <w:szCs w:val="24"/>
        </w:rPr>
        <w:t xml:space="preserve"> wind speed at splash</w:t>
      </w:r>
      <w:r w:rsidR="00AB4BB9" w:rsidRPr="00BD6AFC">
        <w:rPr>
          <w:rFonts w:ascii="Arial" w:hAnsi="Arial" w:cs="Arial"/>
          <w:sz w:val="24"/>
          <w:szCs w:val="24"/>
        </w:rPr>
        <w:t>:</w:t>
      </w:r>
      <w:r w:rsidRPr="00BD6AFC">
        <w:rPr>
          <w:rFonts w:ascii="Arial" w:hAnsi="Arial" w:cs="Arial"/>
          <w:sz w:val="24"/>
          <w:szCs w:val="24"/>
        </w:rPr>
        <w:t xml:space="preserve">   </w:t>
      </w:r>
      <w:r w:rsidR="00036E7F">
        <w:rPr>
          <w:rFonts w:ascii="Arial" w:hAnsi="Arial" w:cs="Arial"/>
          <w:sz w:val="24"/>
          <w:szCs w:val="24"/>
        </w:rPr>
        <w:t xml:space="preserve">        </w:t>
      </w:r>
      <w:r w:rsidRPr="00BD6AFC">
        <w:rPr>
          <w:rFonts w:ascii="Arial" w:hAnsi="Arial" w:cs="Arial"/>
          <w:sz w:val="24"/>
          <w:szCs w:val="24"/>
        </w:rPr>
        <w:t xml:space="preserve">  </w:t>
      </w:r>
      <w:r w:rsidRPr="00BD6AFC">
        <w:rPr>
          <w:rFonts w:ascii="Arial" w:hAnsi="Arial" w:cs="Arial"/>
          <w:color w:val="FF0000"/>
          <w:sz w:val="24"/>
          <w:szCs w:val="24"/>
        </w:rPr>
        <w:t>30.5 m/s</w:t>
      </w:r>
    </w:p>
    <w:p w:rsidR="00EB6C48" w:rsidRPr="00BD6AFC" w:rsidRDefault="00036E7F">
      <w:pPr>
        <w:rPr>
          <w:rFonts w:ascii="Arial" w:hAnsi="Arial" w:cs="Arial"/>
          <w:sz w:val="24"/>
          <w:szCs w:val="24"/>
        </w:rPr>
      </w:pPr>
      <w:r>
        <w:rPr>
          <w:rFonts w:ascii="Arial" w:hAnsi="Arial" w:cs="Arial"/>
          <w:sz w:val="24"/>
          <w:szCs w:val="24"/>
        </w:rPr>
        <w:t xml:space="preserve">AOC </w:t>
      </w:r>
      <w:r w:rsidR="00EB6C48" w:rsidRPr="00BD6AFC">
        <w:rPr>
          <w:rFonts w:ascii="Arial" w:hAnsi="Arial" w:cs="Arial"/>
          <w:sz w:val="24"/>
          <w:szCs w:val="24"/>
        </w:rPr>
        <w:t>SFMR</w:t>
      </w:r>
      <w:r w:rsidR="00B54A65">
        <w:rPr>
          <w:rFonts w:ascii="Arial" w:hAnsi="Arial" w:cs="Arial"/>
          <w:sz w:val="24"/>
          <w:szCs w:val="24"/>
        </w:rPr>
        <w:t xml:space="preserve"> | </w:t>
      </w:r>
      <w:proofErr w:type="spellStart"/>
      <w:r w:rsidR="00EB6C48" w:rsidRPr="00BD6AFC">
        <w:rPr>
          <w:rFonts w:ascii="Arial" w:hAnsi="Arial" w:cs="Arial"/>
          <w:sz w:val="24"/>
          <w:szCs w:val="24"/>
        </w:rPr>
        <w:t>ProSensing</w:t>
      </w:r>
      <w:proofErr w:type="spellEnd"/>
      <w:r w:rsidR="00EB6C48" w:rsidRPr="00BD6AFC">
        <w:rPr>
          <w:rFonts w:ascii="Arial" w:hAnsi="Arial" w:cs="Arial"/>
          <w:sz w:val="24"/>
          <w:szCs w:val="24"/>
        </w:rPr>
        <w:t xml:space="preserve"> wind speed</w:t>
      </w:r>
      <w:r w:rsidR="00AB4BB9" w:rsidRPr="00BD6AFC">
        <w:rPr>
          <w:rFonts w:ascii="Arial" w:hAnsi="Arial" w:cs="Arial"/>
          <w:sz w:val="24"/>
          <w:szCs w:val="24"/>
        </w:rPr>
        <w:t>:</w:t>
      </w:r>
      <w:r w:rsidR="00EB6C48" w:rsidRPr="00BD6AFC">
        <w:rPr>
          <w:rFonts w:ascii="Arial" w:hAnsi="Arial" w:cs="Arial"/>
          <w:sz w:val="24"/>
          <w:szCs w:val="24"/>
        </w:rPr>
        <w:t xml:space="preserve">      </w:t>
      </w:r>
      <w:r w:rsidR="00857D72" w:rsidRPr="00BD6AFC">
        <w:rPr>
          <w:rFonts w:ascii="Arial" w:hAnsi="Arial" w:cs="Arial"/>
          <w:sz w:val="24"/>
          <w:szCs w:val="24"/>
        </w:rPr>
        <w:t>29.</w:t>
      </w:r>
      <w:r w:rsidR="00BB426E">
        <w:rPr>
          <w:rFonts w:ascii="Arial" w:hAnsi="Arial" w:cs="Arial"/>
          <w:sz w:val="24"/>
          <w:szCs w:val="24"/>
        </w:rPr>
        <w:t>0</w:t>
      </w:r>
      <w:r w:rsidR="00EB6C48" w:rsidRPr="00BD6AFC">
        <w:rPr>
          <w:rFonts w:ascii="Arial" w:hAnsi="Arial" w:cs="Arial"/>
          <w:sz w:val="24"/>
          <w:szCs w:val="24"/>
        </w:rPr>
        <w:t xml:space="preserve"> m/s</w:t>
      </w:r>
      <w:r w:rsidR="00EA17AF" w:rsidRPr="00BD6AFC">
        <w:rPr>
          <w:rFonts w:ascii="Arial" w:hAnsi="Arial" w:cs="Arial"/>
          <w:sz w:val="24"/>
          <w:szCs w:val="24"/>
        </w:rPr>
        <w:t xml:space="preserve"> </w:t>
      </w:r>
      <w:r w:rsidR="00BB5F88">
        <w:rPr>
          <w:rFonts w:ascii="Arial" w:hAnsi="Arial" w:cs="Arial"/>
          <w:sz w:val="24"/>
          <w:szCs w:val="24"/>
        </w:rPr>
        <w:t>|</w:t>
      </w:r>
      <w:r w:rsidR="00EA17AF" w:rsidRPr="00BD6AFC">
        <w:rPr>
          <w:rFonts w:ascii="Arial" w:hAnsi="Arial" w:cs="Arial"/>
          <w:sz w:val="24"/>
          <w:szCs w:val="24"/>
        </w:rPr>
        <w:t xml:space="preserve"> </w:t>
      </w:r>
      <w:r w:rsidR="00BB5F88">
        <w:rPr>
          <w:rFonts w:ascii="Arial" w:hAnsi="Arial" w:cs="Arial"/>
          <w:sz w:val="24"/>
          <w:szCs w:val="24"/>
        </w:rPr>
        <w:t>2</w:t>
      </w:r>
      <w:r w:rsidR="001B7135" w:rsidRPr="00BD6AFC">
        <w:rPr>
          <w:rFonts w:ascii="Arial" w:hAnsi="Arial" w:cs="Arial"/>
          <w:sz w:val="24"/>
          <w:szCs w:val="24"/>
        </w:rPr>
        <w:t>9.6 m/s</w:t>
      </w:r>
    </w:p>
    <w:p w:rsidR="00EB6C48" w:rsidRPr="00BD6AFC" w:rsidRDefault="00EB6C48">
      <w:pPr>
        <w:rPr>
          <w:rFonts w:ascii="Arial" w:hAnsi="Arial" w:cs="Arial"/>
          <w:sz w:val="24"/>
          <w:szCs w:val="24"/>
        </w:rPr>
      </w:pPr>
      <w:proofErr w:type="spellStart"/>
      <w:r w:rsidRPr="00BD6AFC">
        <w:rPr>
          <w:rFonts w:ascii="Arial" w:hAnsi="Arial" w:cs="Arial"/>
          <w:sz w:val="24"/>
          <w:szCs w:val="24"/>
        </w:rPr>
        <w:t>Dropsonde</w:t>
      </w:r>
      <w:proofErr w:type="spellEnd"/>
      <w:r w:rsidRPr="00BD6AFC">
        <w:rPr>
          <w:rFonts w:ascii="Arial" w:hAnsi="Arial" w:cs="Arial"/>
          <w:sz w:val="24"/>
          <w:szCs w:val="24"/>
        </w:rPr>
        <w:t xml:space="preserve"> sea level pressure </w:t>
      </w:r>
      <w:r w:rsidR="00861209" w:rsidRPr="00BD6AFC">
        <w:rPr>
          <w:rFonts w:ascii="Arial" w:hAnsi="Arial" w:cs="Arial"/>
          <w:sz w:val="24"/>
          <w:szCs w:val="24"/>
        </w:rPr>
        <w:t>(</w:t>
      </w:r>
      <w:proofErr w:type="spellStart"/>
      <w:r w:rsidR="00861209" w:rsidRPr="00BD6AFC">
        <w:rPr>
          <w:rFonts w:ascii="Arial" w:hAnsi="Arial" w:cs="Arial"/>
          <w:sz w:val="24"/>
          <w:szCs w:val="24"/>
        </w:rPr>
        <w:t>slp</w:t>
      </w:r>
      <w:proofErr w:type="spellEnd"/>
      <w:r w:rsidR="00861209" w:rsidRPr="00BD6AFC">
        <w:rPr>
          <w:rFonts w:ascii="Arial" w:hAnsi="Arial" w:cs="Arial"/>
          <w:sz w:val="24"/>
          <w:szCs w:val="24"/>
        </w:rPr>
        <w:t xml:space="preserve">) </w:t>
      </w:r>
      <w:r w:rsidRPr="00BD6AFC">
        <w:rPr>
          <w:rFonts w:ascii="Arial" w:hAnsi="Arial" w:cs="Arial"/>
          <w:sz w:val="24"/>
          <w:szCs w:val="24"/>
        </w:rPr>
        <w:t>at splash</w:t>
      </w:r>
      <w:r w:rsidR="00AB4BB9" w:rsidRPr="00BD6AFC">
        <w:rPr>
          <w:rFonts w:ascii="Arial" w:hAnsi="Arial" w:cs="Arial"/>
          <w:sz w:val="24"/>
          <w:szCs w:val="24"/>
        </w:rPr>
        <w:t>:</w:t>
      </w:r>
      <w:r w:rsidRPr="00BD6AFC">
        <w:rPr>
          <w:rFonts w:ascii="Arial" w:hAnsi="Arial" w:cs="Arial"/>
          <w:sz w:val="24"/>
          <w:szCs w:val="24"/>
        </w:rPr>
        <w:t xml:space="preserve">       </w:t>
      </w:r>
      <w:r w:rsidR="006E7FDF" w:rsidRPr="00BD6AFC">
        <w:rPr>
          <w:rFonts w:ascii="Arial" w:hAnsi="Arial" w:cs="Arial"/>
          <w:sz w:val="24"/>
          <w:szCs w:val="24"/>
        </w:rPr>
        <w:t xml:space="preserve">      </w:t>
      </w:r>
      <w:r w:rsidR="00D978C5">
        <w:rPr>
          <w:rFonts w:ascii="Arial" w:hAnsi="Arial" w:cs="Arial"/>
          <w:sz w:val="24"/>
          <w:szCs w:val="24"/>
        </w:rPr>
        <w:t xml:space="preserve">              </w:t>
      </w:r>
      <w:r w:rsidR="00900857">
        <w:rPr>
          <w:rFonts w:ascii="Arial" w:hAnsi="Arial" w:cs="Arial"/>
          <w:sz w:val="24"/>
          <w:szCs w:val="24"/>
        </w:rPr>
        <w:t xml:space="preserve"> </w:t>
      </w:r>
      <w:r w:rsidRPr="00BD6AFC">
        <w:rPr>
          <w:rFonts w:ascii="Arial" w:hAnsi="Arial" w:cs="Arial"/>
          <w:color w:val="FF0000"/>
          <w:sz w:val="24"/>
          <w:szCs w:val="24"/>
        </w:rPr>
        <w:t>989.3mb</w:t>
      </w:r>
    </w:p>
    <w:p w:rsidR="006E7FDF" w:rsidRPr="00BD6AFC" w:rsidRDefault="00EB6C48">
      <w:pPr>
        <w:rPr>
          <w:rFonts w:ascii="Arial" w:hAnsi="Arial" w:cs="Arial"/>
          <w:sz w:val="24"/>
          <w:szCs w:val="24"/>
        </w:rPr>
      </w:pPr>
      <w:r w:rsidRPr="00BD6AFC">
        <w:rPr>
          <w:rFonts w:ascii="Arial" w:hAnsi="Arial" w:cs="Arial"/>
          <w:sz w:val="24"/>
          <w:szCs w:val="24"/>
        </w:rPr>
        <w:t xml:space="preserve">Aircraft extrapolated </w:t>
      </w:r>
      <w:proofErr w:type="spellStart"/>
      <w:r w:rsidRPr="00BD6AFC">
        <w:rPr>
          <w:rFonts w:ascii="Arial" w:hAnsi="Arial" w:cs="Arial"/>
          <w:sz w:val="24"/>
          <w:szCs w:val="24"/>
        </w:rPr>
        <w:t>slp</w:t>
      </w:r>
      <w:proofErr w:type="spellEnd"/>
      <w:r w:rsidRPr="00BD6AFC">
        <w:rPr>
          <w:rFonts w:ascii="Arial" w:hAnsi="Arial" w:cs="Arial"/>
          <w:sz w:val="24"/>
          <w:szCs w:val="24"/>
        </w:rPr>
        <w:t xml:space="preserve"> from RINU</w:t>
      </w:r>
      <w:r w:rsidR="00702A12">
        <w:rPr>
          <w:rFonts w:ascii="Arial" w:hAnsi="Arial" w:cs="Arial"/>
          <w:sz w:val="24"/>
          <w:szCs w:val="24"/>
        </w:rPr>
        <w:t xml:space="preserve"> </w:t>
      </w:r>
      <w:r w:rsidRPr="00BD6AFC">
        <w:rPr>
          <w:rFonts w:ascii="Arial" w:hAnsi="Arial" w:cs="Arial"/>
          <w:sz w:val="24"/>
          <w:szCs w:val="24"/>
        </w:rPr>
        <w:t xml:space="preserve">GPS </w:t>
      </w:r>
      <w:r w:rsidR="006E7FDF" w:rsidRPr="00BD6AFC">
        <w:rPr>
          <w:rFonts w:ascii="Arial" w:hAnsi="Arial" w:cs="Arial"/>
          <w:sz w:val="24"/>
          <w:szCs w:val="24"/>
        </w:rPr>
        <w:t>alt</w:t>
      </w:r>
      <w:r w:rsidR="00D978C5">
        <w:rPr>
          <w:rFonts w:ascii="Arial" w:hAnsi="Arial" w:cs="Arial"/>
          <w:sz w:val="24"/>
          <w:szCs w:val="24"/>
        </w:rPr>
        <w:t xml:space="preserve"> (905.5m)</w:t>
      </w:r>
      <w:r w:rsidR="00AB4BB9" w:rsidRPr="00BD6AFC">
        <w:rPr>
          <w:rFonts w:ascii="Arial" w:hAnsi="Arial" w:cs="Arial"/>
          <w:sz w:val="24"/>
          <w:szCs w:val="24"/>
        </w:rPr>
        <w:t>:</w:t>
      </w:r>
      <w:r w:rsidR="006E7FDF" w:rsidRPr="00BD6AFC">
        <w:rPr>
          <w:rFonts w:ascii="Arial" w:hAnsi="Arial" w:cs="Arial"/>
          <w:sz w:val="24"/>
          <w:szCs w:val="24"/>
        </w:rPr>
        <w:t xml:space="preserve">              </w:t>
      </w:r>
      <w:r w:rsidR="00900857">
        <w:rPr>
          <w:rFonts w:ascii="Arial" w:hAnsi="Arial" w:cs="Arial"/>
          <w:sz w:val="24"/>
          <w:szCs w:val="24"/>
        </w:rPr>
        <w:t xml:space="preserve"> </w:t>
      </w:r>
      <w:r w:rsidR="006E7FDF" w:rsidRPr="00BD6AFC">
        <w:rPr>
          <w:rFonts w:ascii="Arial" w:hAnsi="Arial" w:cs="Arial"/>
          <w:sz w:val="24"/>
          <w:szCs w:val="24"/>
        </w:rPr>
        <w:t>989.</w:t>
      </w:r>
      <w:r w:rsidR="00D75AEF" w:rsidRPr="00BD6AFC">
        <w:rPr>
          <w:rFonts w:ascii="Arial" w:hAnsi="Arial" w:cs="Arial"/>
          <w:sz w:val="24"/>
          <w:szCs w:val="24"/>
        </w:rPr>
        <w:t>3</w:t>
      </w:r>
      <w:r w:rsidR="006E7FDF" w:rsidRPr="00BD6AFC">
        <w:rPr>
          <w:rFonts w:ascii="Arial" w:hAnsi="Arial" w:cs="Arial"/>
          <w:sz w:val="24"/>
          <w:szCs w:val="24"/>
        </w:rPr>
        <w:t>mb</w:t>
      </w:r>
    </w:p>
    <w:p w:rsidR="006E7FDF" w:rsidRPr="00BD6AFC" w:rsidRDefault="006E7FDF">
      <w:pPr>
        <w:rPr>
          <w:rFonts w:ascii="Arial" w:hAnsi="Arial" w:cs="Arial"/>
          <w:sz w:val="24"/>
          <w:szCs w:val="24"/>
        </w:rPr>
      </w:pPr>
      <w:r w:rsidRPr="00BD6AFC">
        <w:rPr>
          <w:rFonts w:ascii="Arial" w:hAnsi="Arial" w:cs="Arial"/>
          <w:sz w:val="24"/>
          <w:szCs w:val="24"/>
        </w:rPr>
        <w:t xml:space="preserve">Aircraft extrapolated </w:t>
      </w:r>
      <w:proofErr w:type="spellStart"/>
      <w:r w:rsidRPr="00BD6AFC">
        <w:rPr>
          <w:rFonts w:ascii="Arial" w:hAnsi="Arial" w:cs="Arial"/>
          <w:sz w:val="24"/>
          <w:szCs w:val="24"/>
        </w:rPr>
        <w:t>slp</w:t>
      </w:r>
      <w:proofErr w:type="spellEnd"/>
      <w:r w:rsidRPr="00BD6AFC">
        <w:rPr>
          <w:rFonts w:ascii="Arial" w:hAnsi="Arial" w:cs="Arial"/>
          <w:sz w:val="24"/>
          <w:szCs w:val="24"/>
        </w:rPr>
        <w:t xml:space="preserve"> from </w:t>
      </w:r>
      <w:proofErr w:type="spellStart"/>
      <w:r w:rsidRPr="00BD6AFC">
        <w:rPr>
          <w:rFonts w:ascii="Arial" w:hAnsi="Arial" w:cs="Arial"/>
          <w:sz w:val="24"/>
          <w:szCs w:val="24"/>
        </w:rPr>
        <w:t>Novatel</w:t>
      </w:r>
      <w:proofErr w:type="spellEnd"/>
      <w:r w:rsidRPr="00BD6AFC">
        <w:rPr>
          <w:rFonts w:ascii="Arial" w:hAnsi="Arial" w:cs="Arial"/>
          <w:sz w:val="24"/>
          <w:szCs w:val="24"/>
        </w:rPr>
        <w:t xml:space="preserve"> GPS alt</w:t>
      </w:r>
      <w:r w:rsidR="00D978C5">
        <w:rPr>
          <w:rFonts w:ascii="Arial" w:hAnsi="Arial" w:cs="Arial"/>
          <w:sz w:val="24"/>
          <w:szCs w:val="24"/>
        </w:rPr>
        <w:t xml:space="preserve"> (913.0</w:t>
      </w:r>
      <w:r w:rsidR="00A7569F">
        <w:rPr>
          <w:rFonts w:ascii="Arial" w:hAnsi="Arial" w:cs="Arial"/>
          <w:sz w:val="24"/>
          <w:szCs w:val="24"/>
        </w:rPr>
        <w:t>m</w:t>
      </w:r>
      <w:r w:rsidR="00D978C5">
        <w:rPr>
          <w:rFonts w:ascii="Arial" w:hAnsi="Arial" w:cs="Arial"/>
          <w:sz w:val="24"/>
          <w:szCs w:val="24"/>
        </w:rPr>
        <w:t>)</w:t>
      </w:r>
      <w:r w:rsidR="00AB4BB9" w:rsidRPr="00BD6AFC">
        <w:rPr>
          <w:rFonts w:ascii="Arial" w:hAnsi="Arial" w:cs="Arial"/>
          <w:sz w:val="24"/>
          <w:szCs w:val="24"/>
        </w:rPr>
        <w:t>:</w:t>
      </w:r>
      <w:r w:rsidRPr="00BD6AFC">
        <w:rPr>
          <w:rFonts w:ascii="Arial" w:hAnsi="Arial" w:cs="Arial"/>
          <w:sz w:val="24"/>
          <w:szCs w:val="24"/>
        </w:rPr>
        <w:t xml:space="preserve">        </w:t>
      </w:r>
      <w:r w:rsidR="00A7569F">
        <w:rPr>
          <w:rFonts w:ascii="Arial" w:hAnsi="Arial" w:cs="Arial"/>
          <w:sz w:val="24"/>
          <w:szCs w:val="24"/>
        </w:rPr>
        <w:t xml:space="preserve">  </w:t>
      </w:r>
      <w:r w:rsidR="00900857">
        <w:rPr>
          <w:rFonts w:ascii="Arial" w:hAnsi="Arial" w:cs="Arial"/>
          <w:sz w:val="24"/>
          <w:szCs w:val="24"/>
        </w:rPr>
        <w:t xml:space="preserve"> </w:t>
      </w:r>
      <w:r w:rsidRPr="00BD6AFC">
        <w:rPr>
          <w:rFonts w:ascii="Arial" w:hAnsi="Arial" w:cs="Arial"/>
          <w:sz w:val="24"/>
          <w:szCs w:val="24"/>
        </w:rPr>
        <w:t>990.</w:t>
      </w:r>
      <w:r w:rsidR="00D75AEF" w:rsidRPr="00BD6AFC">
        <w:rPr>
          <w:rFonts w:ascii="Arial" w:hAnsi="Arial" w:cs="Arial"/>
          <w:sz w:val="24"/>
          <w:szCs w:val="24"/>
        </w:rPr>
        <w:t>2</w:t>
      </w:r>
      <w:r w:rsidRPr="00BD6AFC">
        <w:rPr>
          <w:rFonts w:ascii="Arial" w:hAnsi="Arial" w:cs="Arial"/>
          <w:sz w:val="24"/>
          <w:szCs w:val="24"/>
        </w:rPr>
        <w:t>mb</w:t>
      </w:r>
    </w:p>
    <w:p w:rsidR="006E7FDF" w:rsidRPr="00BD6AFC" w:rsidRDefault="006E7FDF">
      <w:pPr>
        <w:rPr>
          <w:rFonts w:ascii="Arial" w:hAnsi="Arial" w:cs="Arial"/>
          <w:sz w:val="24"/>
          <w:szCs w:val="24"/>
        </w:rPr>
      </w:pPr>
      <w:r w:rsidRPr="00BD6AFC">
        <w:rPr>
          <w:rFonts w:ascii="Arial" w:hAnsi="Arial" w:cs="Arial"/>
          <w:sz w:val="24"/>
          <w:szCs w:val="24"/>
        </w:rPr>
        <w:t xml:space="preserve">Aircraft extrapolated </w:t>
      </w:r>
      <w:proofErr w:type="spellStart"/>
      <w:r w:rsidRPr="00BD6AFC">
        <w:rPr>
          <w:rFonts w:ascii="Arial" w:hAnsi="Arial" w:cs="Arial"/>
          <w:sz w:val="24"/>
          <w:szCs w:val="24"/>
        </w:rPr>
        <w:t>slp</w:t>
      </w:r>
      <w:proofErr w:type="spellEnd"/>
      <w:r w:rsidRPr="00BD6AFC">
        <w:rPr>
          <w:rFonts w:ascii="Arial" w:hAnsi="Arial" w:cs="Arial"/>
          <w:sz w:val="24"/>
          <w:szCs w:val="24"/>
        </w:rPr>
        <w:t xml:space="preserve"> from HG9550 radar alt</w:t>
      </w:r>
      <w:r w:rsidR="00D978C5">
        <w:rPr>
          <w:rFonts w:ascii="Arial" w:hAnsi="Arial" w:cs="Arial"/>
          <w:sz w:val="24"/>
          <w:szCs w:val="24"/>
        </w:rPr>
        <w:t xml:space="preserve"> (937.2m)</w:t>
      </w:r>
      <w:r w:rsidR="00AB4BB9" w:rsidRPr="00BD6AFC">
        <w:rPr>
          <w:rFonts w:ascii="Arial" w:hAnsi="Arial" w:cs="Arial"/>
          <w:sz w:val="24"/>
          <w:szCs w:val="24"/>
        </w:rPr>
        <w:t>:</w:t>
      </w:r>
      <w:r w:rsidR="00D978C5">
        <w:rPr>
          <w:rFonts w:ascii="Arial" w:hAnsi="Arial" w:cs="Arial"/>
          <w:sz w:val="24"/>
          <w:szCs w:val="24"/>
        </w:rPr>
        <w:t xml:space="preserve">        </w:t>
      </w:r>
      <w:r w:rsidR="00900857">
        <w:rPr>
          <w:rFonts w:ascii="Arial" w:hAnsi="Arial" w:cs="Arial"/>
          <w:sz w:val="24"/>
          <w:szCs w:val="24"/>
        </w:rPr>
        <w:t xml:space="preserve"> </w:t>
      </w:r>
      <w:r w:rsidRPr="00BD6AFC">
        <w:rPr>
          <w:rFonts w:ascii="Arial" w:hAnsi="Arial" w:cs="Arial"/>
          <w:sz w:val="24"/>
          <w:szCs w:val="24"/>
        </w:rPr>
        <w:t>993.</w:t>
      </w:r>
      <w:r w:rsidR="00D75AEF" w:rsidRPr="00BD6AFC">
        <w:rPr>
          <w:rFonts w:ascii="Arial" w:hAnsi="Arial" w:cs="Arial"/>
          <w:sz w:val="24"/>
          <w:szCs w:val="24"/>
        </w:rPr>
        <w:t>2</w:t>
      </w:r>
      <w:r w:rsidRPr="00BD6AFC">
        <w:rPr>
          <w:rFonts w:ascii="Arial" w:hAnsi="Arial" w:cs="Arial"/>
          <w:sz w:val="24"/>
          <w:szCs w:val="24"/>
        </w:rPr>
        <w:t>mb</w:t>
      </w:r>
    </w:p>
    <w:p w:rsidR="00EB6C48" w:rsidRPr="00BD6AFC" w:rsidRDefault="006E7FDF">
      <w:pPr>
        <w:rPr>
          <w:rFonts w:ascii="Arial" w:hAnsi="Arial" w:cs="Arial"/>
          <w:sz w:val="24"/>
          <w:szCs w:val="24"/>
        </w:rPr>
      </w:pPr>
      <w:r w:rsidRPr="00BD6AFC">
        <w:rPr>
          <w:rFonts w:ascii="Arial" w:hAnsi="Arial" w:cs="Arial"/>
          <w:sz w:val="24"/>
          <w:szCs w:val="24"/>
        </w:rPr>
        <w:t xml:space="preserve">Aircraft extrapolated </w:t>
      </w:r>
      <w:proofErr w:type="spellStart"/>
      <w:r w:rsidRPr="00BD6AFC">
        <w:rPr>
          <w:rFonts w:ascii="Arial" w:hAnsi="Arial" w:cs="Arial"/>
          <w:sz w:val="24"/>
          <w:szCs w:val="24"/>
        </w:rPr>
        <w:t>slp</w:t>
      </w:r>
      <w:proofErr w:type="spellEnd"/>
      <w:r w:rsidRPr="00BD6AFC">
        <w:rPr>
          <w:rFonts w:ascii="Arial" w:hAnsi="Arial" w:cs="Arial"/>
          <w:sz w:val="24"/>
          <w:szCs w:val="24"/>
        </w:rPr>
        <w:t xml:space="preserve"> from HG9550-cor radar alt</w:t>
      </w:r>
      <w:r w:rsidR="00D978C5">
        <w:rPr>
          <w:rFonts w:ascii="Arial" w:hAnsi="Arial" w:cs="Arial"/>
          <w:sz w:val="24"/>
          <w:szCs w:val="24"/>
        </w:rPr>
        <w:t xml:space="preserve"> (931.4</w:t>
      </w:r>
      <w:r w:rsidR="00A7569F">
        <w:rPr>
          <w:rFonts w:ascii="Arial" w:hAnsi="Arial" w:cs="Arial"/>
          <w:sz w:val="24"/>
          <w:szCs w:val="24"/>
        </w:rPr>
        <w:t>m</w:t>
      </w:r>
      <w:r w:rsidR="00D978C5">
        <w:rPr>
          <w:rFonts w:ascii="Arial" w:hAnsi="Arial" w:cs="Arial"/>
          <w:sz w:val="24"/>
          <w:szCs w:val="24"/>
        </w:rPr>
        <w:t>)</w:t>
      </w:r>
      <w:r w:rsidR="00AB4BB9" w:rsidRPr="00BD6AFC">
        <w:rPr>
          <w:rFonts w:ascii="Arial" w:hAnsi="Arial" w:cs="Arial"/>
          <w:sz w:val="24"/>
          <w:szCs w:val="24"/>
        </w:rPr>
        <w:t>:</w:t>
      </w:r>
      <w:r w:rsidRPr="00BD6AFC">
        <w:rPr>
          <w:rFonts w:ascii="Arial" w:hAnsi="Arial" w:cs="Arial"/>
          <w:sz w:val="24"/>
          <w:szCs w:val="24"/>
        </w:rPr>
        <w:t xml:space="preserve"> </w:t>
      </w:r>
      <w:r w:rsidR="00D978C5">
        <w:rPr>
          <w:rFonts w:ascii="Arial" w:hAnsi="Arial" w:cs="Arial"/>
          <w:sz w:val="24"/>
          <w:szCs w:val="24"/>
        </w:rPr>
        <w:t xml:space="preserve">  </w:t>
      </w:r>
      <w:r w:rsidRPr="00BD6AFC">
        <w:rPr>
          <w:rFonts w:ascii="Arial" w:hAnsi="Arial" w:cs="Arial"/>
          <w:sz w:val="24"/>
          <w:szCs w:val="24"/>
        </w:rPr>
        <w:t>992.5mb</w:t>
      </w:r>
    </w:p>
    <w:p w:rsidR="006E7FDF" w:rsidRPr="00BD6AFC" w:rsidRDefault="006E7FDF">
      <w:pPr>
        <w:rPr>
          <w:rFonts w:ascii="Arial" w:hAnsi="Arial" w:cs="Arial"/>
          <w:sz w:val="24"/>
          <w:szCs w:val="24"/>
        </w:rPr>
      </w:pPr>
    </w:p>
    <w:p w:rsidR="006E7FDF" w:rsidRPr="00BD6AFC" w:rsidRDefault="00F52BE6">
      <w:pPr>
        <w:rPr>
          <w:rFonts w:ascii="Arial" w:hAnsi="Arial" w:cs="Arial"/>
          <w:sz w:val="24"/>
          <w:szCs w:val="24"/>
        </w:rPr>
      </w:pPr>
      <w:r>
        <w:rPr>
          <w:rFonts w:ascii="Arial" w:hAnsi="Arial" w:cs="Arial"/>
          <w:sz w:val="24"/>
          <w:szCs w:val="24"/>
        </w:rPr>
        <w:t>T</w:t>
      </w:r>
      <w:r w:rsidR="006E7FDF" w:rsidRPr="00BD6AFC">
        <w:rPr>
          <w:rFonts w:ascii="Arial" w:hAnsi="Arial" w:cs="Arial"/>
          <w:sz w:val="24"/>
          <w:szCs w:val="24"/>
        </w:rPr>
        <w:t xml:space="preserve">he aircraft flight-level data </w:t>
      </w:r>
      <w:r>
        <w:rPr>
          <w:rFonts w:ascii="Arial" w:hAnsi="Arial" w:cs="Arial"/>
          <w:sz w:val="24"/>
          <w:szCs w:val="24"/>
        </w:rPr>
        <w:t xml:space="preserve">was examined </w:t>
      </w:r>
      <w:r w:rsidR="006E7FDF" w:rsidRPr="00BD6AFC">
        <w:rPr>
          <w:rFonts w:ascii="Arial" w:hAnsi="Arial" w:cs="Arial"/>
          <w:sz w:val="24"/>
          <w:szCs w:val="24"/>
        </w:rPr>
        <w:t>when the plane was at 30</w:t>
      </w:r>
      <w:r w:rsidR="00AB4BB9" w:rsidRPr="00BD6AFC">
        <w:rPr>
          <w:rFonts w:ascii="Arial" w:hAnsi="Arial" w:cs="Arial"/>
          <w:sz w:val="24"/>
          <w:szCs w:val="24"/>
        </w:rPr>
        <w:t>68</w:t>
      </w:r>
      <w:r w:rsidR="006E7FDF" w:rsidRPr="00BD6AFC">
        <w:rPr>
          <w:rFonts w:ascii="Arial" w:hAnsi="Arial" w:cs="Arial"/>
          <w:sz w:val="24"/>
          <w:szCs w:val="24"/>
        </w:rPr>
        <w:t xml:space="preserve"> feet </w:t>
      </w:r>
      <w:r w:rsidR="00AB4BB9" w:rsidRPr="00BD6AFC">
        <w:rPr>
          <w:rFonts w:ascii="Arial" w:hAnsi="Arial" w:cs="Arial"/>
          <w:sz w:val="24"/>
          <w:szCs w:val="24"/>
        </w:rPr>
        <w:t xml:space="preserve">radar altitude </w:t>
      </w:r>
      <w:r w:rsidR="00EA17AF" w:rsidRPr="00BD6AFC">
        <w:rPr>
          <w:rFonts w:ascii="Arial" w:hAnsi="Arial" w:cs="Arial"/>
          <w:sz w:val="24"/>
          <w:szCs w:val="24"/>
        </w:rPr>
        <w:t>(</w:t>
      </w:r>
      <w:r w:rsidR="00243B9F">
        <w:rPr>
          <w:rFonts w:ascii="Arial" w:hAnsi="Arial" w:cs="Arial"/>
          <w:sz w:val="24"/>
          <w:szCs w:val="24"/>
        </w:rPr>
        <w:t xml:space="preserve">static pressure </w:t>
      </w:r>
      <w:r w:rsidR="00EA17AF" w:rsidRPr="00BD6AFC">
        <w:rPr>
          <w:rFonts w:ascii="Arial" w:hAnsi="Arial" w:cs="Arial"/>
          <w:sz w:val="24"/>
          <w:szCs w:val="24"/>
        </w:rPr>
        <w:t xml:space="preserve">883.3mb) </w:t>
      </w:r>
      <w:r w:rsidR="006E7FDF" w:rsidRPr="00BD6AFC">
        <w:rPr>
          <w:rFonts w:ascii="Arial" w:hAnsi="Arial" w:cs="Arial"/>
          <w:sz w:val="24"/>
          <w:szCs w:val="24"/>
        </w:rPr>
        <w:t xml:space="preserve">and compared to the GPS </w:t>
      </w:r>
      <w:proofErr w:type="spellStart"/>
      <w:r w:rsidR="006E7FDF" w:rsidRPr="00BD6AFC">
        <w:rPr>
          <w:rFonts w:ascii="Arial" w:hAnsi="Arial" w:cs="Arial"/>
          <w:sz w:val="24"/>
          <w:szCs w:val="24"/>
        </w:rPr>
        <w:t>dropsonde</w:t>
      </w:r>
      <w:proofErr w:type="spellEnd"/>
      <w:r w:rsidR="006E7FDF" w:rsidRPr="00BD6AFC">
        <w:rPr>
          <w:rFonts w:ascii="Arial" w:hAnsi="Arial" w:cs="Arial"/>
          <w:sz w:val="24"/>
          <w:szCs w:val="24"/>
        </w:rPr>
        <w:t xml:space="preserve"> output </w:t>
      </w:r>
      <w:r w:rsidR="00135C7C">
        <w:rPr>
          <w:rFonts w:ascii="Arial" w:hAnsi="Arial" w:cs="Arial"/>
          <w:sz w:val="24"/>
          <w:szCs w:val="24"/>
        </w:rPr>
        <w:t>for</w:t>
      </w:r>
      <w:r w:rsidR="006E7FDF" w:rsidRPr="00BD6AFC">
        <w:rPr>
          <w:rFonts w:ascii="Arial" w:hAnsi="Arial" w:cs="Arial"/>
          <w:sz w:val="24"/>
          <w:szCs w:val="24"/>
        </w:rPr>
        <w:t xml:space="preserve"> that same altitude. For the comparison I used </w:t>
      </w:r>
      <w:r w:rsidR="00EA17AF" w:rsidRPr="00BD6AFC">
        <w:rPr>
          <w:rFonts w:ascii="Arial" w:hAnsi="Arial" w:cs="Arial"/>
          <w:sz w:val="24"/>
          <w:szCs w:val="24"/>
        </w:rPr>
        <w:t xml:space="preserve">the </w:t>
      </w:r>
      <w:r w:rsidR="006E7FDF" w:rsidRPr="00BD6AFC">
        <w:rPr>
          <w:rFonts w:ascii="Arial" w:hAnsi="Arial" w:cs="Arial"/>
          <w:sz w:val="24"/>
          <w:szCs w:val="24"/>
        </w:rPr>
        <w:t>aircraft</w:t>
      </w:r>
      <w:r w:rsidR="00135C7C">
        <w:rPr>
          <w:rFonts w:ascii="Arial" w:hAnsi="Arial" w:cs="Arial"/>
          <w:sz w:val="24"/>
          <w:szCs w:val="24"/>
        </w:rPr>
        <w:t>’s</w:t>
      </w:r>
      <w:r w:rsidR="006E7FDF" w:rsidRPr="00BD6AFC">
        <w:rPr>
          <w:rFonts w:ascii="Arial" w:hAnsi="Arial" w:cs="Arial"/>
          <w:sz w:val="24"/>
          <w:szCs w:val="24"/>
        </w:rPr>
        <w:t xml:space="preserve"> corrected static pressure as the altitude </w:t>
      </w:r>
      <w:r w:rsidR="008C6688">
        <w:rPr>
          <w:rFonts w:ascii="Arial" w:hAnsi="Arial" w:cs="Arial"/>
          <w:sz w:val="24"/>
          <w:szCs w:val="24"/>
        </w:rPr>
        <w:t>reference</w:t>
      </w:r>
      <w:r w:rsidR="006E7FDF" w:rsidRPr="00BD6AFC">
        <w:rPr>
          <w:rFonts w:ascii="Arial" w:hAnsi="Arial" w:cs="Arial"/>
          <w:sz w:val="24"/>
          <w:szCs w:val="24"/>
        </w:rPr>
        <w:t xml:space="preserve"> since we have great confidence in that value </w:t>
      </w:r>
      <w:r w:rsidR="00861209" w:rsidRPr="00BD6AFC">
        <w:rPr>
          <w:rFonts w:ascii="Arial" w:hAnsi="Arial" w:cs="Arial"/>
          <w:sz w:val="24"/>
          <w:szCs w:val="24"/>
        </w:rPr>
        <w:t>based on several activities (trailing cone, balloon flyby, aircraft inter</w:t>
      </w:r>
      <w:r w:rsidR="008C6688">
        <w:rPr>
          <w:rFonts w:ascii="Arial" w:hAnsi="Arial" w:cs="Arial"/>
          <w:sz w:val="24"/>
          <w:szCs w:val="24"/>
        </w:rPr>
        <w:t>-</w:t>
      </w:r>
      <w:r w:rsidR="00861209" w:rsidRPr="00BD6AFC">
        <w:rPr>
          <w:rFonts w:ascii="Arial" w:hAnsi="Arial" w:cs="Arial"/>
          <w:sz w:val="24"/>
          <w:szCs w:val="24"/>
        </w:rPr>
        <w:t>comparison, etc.) that have been performed over the last 20 years.</w:t>
      </w:r>
    </w:p>
    <w:p w:rsidR="006B4960" w:rsidRDefault="00AB4BB9">
      <w:pPr>
        <w:rPr>
          <w:rFonts w:ascii="Arial" w:hAnsi="Arial" w:cs="Arial"/>
          <w:sz w:val="24"/>
          <w:szCs w:val="24"/>
        </w:rPr>
      </w:pPr>
      <w:r w:rsidRPr="00BD6AFC">
        <w:rPr>
          <w:rFonts w:ascii="Arial" w:hAnsi="Arial" w:cs="Arial"/>
          <w:sz w:val="24"/>
          <w:szCs w:val="24"/>
        </w:rPr>
        <w:t xml:space="preserve">The aircraft flight-level data provided </w:t>
      </w:r>
      <w:r w:rsidR="006A5DCB">
        <w:rPr>
          <w:rFonts w:ascii="Arial" w:hAnsi="Arial" w:cs="Arial"/>
          <w:sz w:val="24"/>
          <w:szCs w:val="24"/>
        </w:rPr>
        <w:t xml:space="preserve">in the table </w:t>
      </w:r>
      <w:r w:rsidRPr="00BD6AFC">
        <w:rPr>
          <w:rFonts w:ascii="Arial" w:hAnsi="Arial" w:cs="Arial"/>
          <w:sz w:val="24"/>
          <w:szCs w:val="24"/>
        </w:rPr>
        <w:t>below are a 10-second average over time period 18:35:21Z – 18:35:31Z when the aircraft was in fairly straight and level flight.</w:t>
      </w:r>
      <w:r w:rsidR="00FE0100" w:rsidRPr="00BD6AFC">
        <w:rPr>
          <w:rFonts w:ascii="Arial" w:hAnsi="Arial" w:cs="Arial"/>
          <w:sz w:val="24"/>
          <w:szCs w:val="24"/>
        </w:rPr>
        <w:t xml:space="preserve"> </w:t>
      </w:r>
      <w:r w:rsidR="006B4960">
        <w:rPr>
          <w:rFonts w:ascii="Arial" w:hAnsi="Arial" w:cs="Arial"/>
          <w:sz w:val="24"/>
          <w:szCs w:val="24"/>
        </w:rPr>
        <w:t xml:space="preserve">The aircraft </w:t>
      </w:r>
      <w:r w:rsidR="001A58F0">
        <w:rPr>
          <w:rFonts w:ascii="Arial" w:hAnsi="Arial" w:cs="Arial"/>
          <w:sz w:val="24"/>
          <w:szCs w:val="24"/>
        </w:rPr>
        <w:t xml:space="preserve">position </w:t>
      </w:r>
      <w:r w:rsidR="006B4960">
        <w:rPr>
          <w:rFonts w:ascii="Arial" w:hAnsi="Arial" w:cs="Arial"/>
          <w:sz w:val="24"/>
          <w:szCs w:val="24"/>
        </w:rPr>
        <w:t xml:space="preserve">is centered on 18:35:26Z, which is 1.12nm </w:t>
      </w:r>
      <w:r w:rsidR="00135C7C">
        <w:rPr>
          <w:rFonts w:ascii="Arial" w:hAnsi="Arial" w:cs="Arial"/>
          <w:sz w:val="24"/>
          <w:szCs w:val="24"/>
        </w:rPr>
        <w:t>horizontally</w:t>
      </w:r>
      <w:r w:rsidR="00BA4BD9">
        <w:rPr>
          <w:rFonts w:ascii="Arial" w:hAnsi="Arial" w:cs="Arial"/>
          <w:sz w:val="24"/>
          <w:szCs w:val="24"/>
        </w:rPr>
        <w:t xml:space="preserve"> from and 2:08 after </w:t>
      </w:r>
      <w:r w:rsidR="006B4960">
        <w:rPr>
          <w:rFonts w:ascii="Arial" w:hAnsi="Arial" w:cs="Arial"/>
          <w:sz w:val="24"/>
          <w:szCs w:val="24"/>
        </w:rPr>
        <w:t xml:space="preserve">the GPS </w:t>
      </w:r>
      <w:proofErr w:type="spellStart"/>
      <w:r w:rsidR="006B4960">
        <w:rPr>
          <w:rFonts w:ascii="Arial" w:hAnsi="Arial" w:cs="Arial"/>
          <w:sz w:val="24"/>
          <w:szCs w:val="24"/>
        </w:rPr>
        <w:t>dropsonde</w:t>
      </w:r>
      <w:proofErr w:type="spellEnd"/>
      <w:r w:rsidR="006B4960">
        <w:rPr>
          <w:rFonts w:ascii="Arial" w:hAnsi="Arial" w:cs="Arial"/>
          <w:sz w:val="24"/>
          <w:szCs w:val="24"/>
        </w:rPr>
        <w:t xml:space="preserve"> passed through the </w:t>
      </w:r>
      <w:r w:rsidR="00B918FF">
        <w:rPr>
          <w:rFonts w:ascii="Arial" w:hAnsi="Arial" w:cs="Arial"/>
          <w:sz w:val="24"/>
          <w:szCs w:val="24"/>
        </w:rPr>
        <w:t xml:space="preserve">883.3mb </w:t>
      </w:r>
      <w:r w:rsidR="006B4960">
        <w:rPr>
          <w:rFonts w:ascii="Arial" w:hAnsi="Arial" w:cs="Arial"/>
          <w:sz w:val="24"/>
          <w:szCs w:val="24"/>
        </w:rPr>
        <w:t>pressure surface.</w:t>
      </w:r>
      <w:r w:rsidR="00181053">
        <w:rPr>
          <w:rFonts w:ascii="Arial" w:hAnsi="Arial" w:cs="Arial"/>
          <w:sz w:val="24"/>
          <w:szCs w:val="24"/>
        </w:rPr>
        <w:t xml:space="preserve"> Th</w:t>
      </w:r>
      <w:r w:rsidR="00FE0100" w:rsidRPr="00BD6AFC">
        <w:rPr>
          <w:rFonts w:ascii="Arial" w:hAnsi="Arial" w:cs="Arial"/>
          <w:sz w:val="24"/>
          <w:szCs w:val="24"/>
        </w:rPr>
        <w:t xml:space="preserve">e GPS </w:t>
      </w:r>
      <w:proofErr w:type="spellStart"/>
      <w:r w:rsidR="0075008D">
        <w:rPr>
          <w:rFonts w:ascii="Arial" w:hAnsi="Arial" w:cs="Arial"/>
          <w:sz w:val="24"/>
          <w:szCs w:val="24"/>
        </w:rPr>
        <w:t>d</w:t>
      </w:r>
      <w:r w:rsidR="00FE0100" w:rsidRPr="00BD6AFC">
        <w:rPr>
          <w:rFonts w:ascii="Arial" w:hAnsi="Arial" w:cs="Arial"/>
          <w:sz w:val="24"/>
          <w:szCs w:val="24"/>
        </w:rPr>
        <w:t>ropsonde</w:t>
      </w:r>
      <w:proofErr w:type="spellEnd"/>
      <w:r w:rsidR="00FE0100" w:rsidRPr="00BD6AFC">
        <w:rPr>
          <w:rFonts w:ascii="Arial" w:hAnsi="Arial" w:cs="Arial"/>
          <w:sz w:val="24"/>
          <w:szCs w:val="24"/>
        </w:rPr>
        <w:t xml:space="preserve"> data </w:t>
      </w:r>
      <w:r w:rsidR="00DE7B72" w:rsidRPr="00BD6AFC">
        <w:rPr>
          <w:rFonts w:ascii="Arial" w:hAnsi="Arial" w:cs="Arial"/>
          <w:sz w:val="24"/>
          <w:szCs w:val="24"/>
        </w:rPr>
        <w:t>is presented both in raw (black) and quality-controlled (</w:t>
      </w:r>
      <w:r w:rsidR="00DE7B72" w:rsidRPr="00BD6AFC">
        <w:rPr>
          <w:rFonts w:ascii="Arial" w:hAnsi="Arial" w:cs="Arial"/>
          <w:color w:val="FF0000"/>
          <w:sz w:val="24"/>
          <w:szCs w:val="24"/>
        </w:rPr>
        <w:t>red</w:t>
      </w:r>
      <w:r w:rsidR="00DE7B72" w:rsidRPr="00BD6AFC">
        <w:rPr>
          <w:rFonts w:ascii="Arial" w:hAnsi="Arial" w:cs="Arial"/>
          <w:sz w:val="24"/>
          <w:szCs w:val="24"/>
        </w:rPr>
        <w:t>)</w:t>
      </w:r>
      <w:r w:rsidR="006B4960">
        <w:rPr>
          <w:rFonts w:ascii="Arial" w:hAnsi="Arial" w:cs="Arial"/>
          <w:sz w:val="24"/>
          <w:szCs w:val="24"/>
        </w:rPr>
        <w:t>.</w:t>
      </w:r>
    </w:p>
    <w:tbl>
      <w:tblPr>
        <w:tblW w:w="10841" w:type="dxa"/>
        <w:jc w:val="center"/>
        <w:tblLook w:val="04A0"/>
      </w:tblPr>
      <w:tblGrid>
        <w:gridCol w:w="306"/>
        <w:gridCol w:w="306"/>
        <w:gridCol w:w="539"/>
        <w:gridCol w:w="894"/>
        <w:gridCol w:w="605"/>
        <w:gridCol w:w="447"/>
        <w:gridCol w:w="1503"/>
        <w:gridCol w:w="1654"/>
        <w:gridCol w:w="752"/>
        <w:gridCol w:w="845"/>
        <w:gridCol w:w="256"/>
        <w:gridCol w:w="236"/>
        <w:gridCol w:w="766"/>
        <w:gridCol w:w="816"/>
        <w:gridCol w:w="916"/>
      </w:tblGrid>
      <w:tr w:rsidR="006655AE" w:rsidRPr="006655AE" w:rsidTr="009838D0">
        <w:trPr>
          <w:trHeight w:val="315"/>
          <w:jc w:val="center"/>
        </w:trPr>
        <w:tc>
          <w:tcPr>
            <w:tcW w:w="9925" w:type="dxa"/>
            <w:gridSpan w:val="14"/>
            <w:tcBorders>
              <w:top w:val="nil"/>
              <w:left w:val="nil"/>
              <w:bottom w:val="nil"/>
              <w:right w:val="nil"/>
            </w:tcBorders>
            <w:shd w:val="clear" w:color="auto" w:fill="auto"/>
            <w:noWrap/>
            <w:vAlign w:val="bottom"/>
            <w:hideMark/>
          </w:tcPr>
          <w:p w:rsidR="00C04416" w:rsidRDefault="00C04416" w:rsidP="00771E41">
            <w:pPr>
              <w:spacing w:after="0" w:line="240" w:lineRule="auto"/>
              <w:rPr>
                <w:rFonts w:ascii="Luxi Sans" w:eastAsia="Times New Roman" w:hAnsi="Luxi Sans" w:cs="Arial"/>
                <w:b/>
                <w:bCs/>
                <w:color w:val="000000"/>
                <w:sz w:val="24"/>
                <w:szCs w:val="24"/>
              </w:rPr>
            </w:pPr>
          </w:p>
          <w:p w:rsidR="00710214" w:rsidRDefault="00710214" w:rsidP="00771E41">
            <w:pPr>
              <w:spacing w:after="0" w:line="240" w:lineRule="auto"/>
              <w:rPr>
                <w:rFonts w:ascii="Luxi Sans" w:eastAsia="Times New Roman" w:hAnsi="Luxi Sans" w:cs="Arial"/>
                <w:b/>
                <w:bCs/>
                <w:color w:val="000000"/>
                <w:sz w:val="24"/>
                <w:szCs w:val="24"/>
              </w:rPr>
            </w:pPr>
          </w:p>
          <w:p w:rsidR="00710214" w:rsidRDefault="00710214" w:rsidP="00771E41">
            <w:pPr>
              <w:spacing w:after="0" w:line="240" w:lineRule="auto"/>
              <w:rPr>
                <w:rFonts w:ascii="Luxi Sans" w:eastAsia="Times New Roman" w:hAnsi="Luxi Sans" w:cs="Arial"/>
                <w:b/>
                <w:bCs/>
                <w:color w:val="000000"/>
                <w:sz w:val="24"/>
                <w:szCs w:val="24"/>
              </w:rPr>
            </w:pPr>
          </w:p>
          <w:p w:rsidR="00710214" w:rsidRDefault="00710214" w:rsidP="00771E41">
            <w:pPr>
              <w:spacing w:after="0" w:line="240" w:lineRule="auto"/>
              <w:rPr>
                <w:rFonts w:ascii="Luxi Sans" w:eastAsia="Times New Roman" w:hAnsi="Luxi Sans" w:cs="Arial"/>
                <w:b/>
                <w:bCs/>
                <w:color w:val="000000"/>
                <w:sz w:val="24"/>
                <w:szCs w:val="24"/>
              </w:rPr>
            </w:pPr>
          </w:p>
          <w:p w:rsidR="00710214" w:rsidRDefault="00710214" w:rsidP="00771E41">
            <w:pPr>
              <w:spacing w:after="0" w:line="240" w:lineRule="auto"/>
              <w:rPr>
                <w:rFonts w:ascii="Luxi Sans" w:eastAsia="Times New Roman" w:hAnsi="Luxi Sans" w:cs="Arial"/>
                <w:b/>
                <w:bCs/>
                <w:color w:val="000000"/>
                <w:sz w:val="24"/>
                <w:szCs w:val="24"/>
              </w:rPr>
            </w:pPr>
          </w:p>
          <w:p w:rsidR="00534C8E" w:rsidRDefault="006655AE" w:rsidP="006655AE">
            <w:pPr>
              <w:spacing w:after="0" w:line="240" w:lineRule="auto"/>
              <w:jc w:val="center"/>
              <w:rPr>
                <w:rFonts w:ascii="Luxi Sans" w:eastAsia="Times New Roman" w:hAnsi="Luxi Sans" w:cs="Arial"/>
                <w:b/>
                <w:bCs/>
                <w:color w:val="000000"/>
                <w:sz w:val="24"/>
                <w:szCs w:val="24"/>
              </w:rPr>
            </w:pPr>
            <w:r w:rsidRPr="006655AE">
              <w:rPr>
                <w:rFonts w:ascii="Luxi Sans" w:eastAsia="Times New Roman" w:hAnsi="Luxi Sans" w:cs="Arial"/>
                <w:b/>
                <w:bCs/>
                <w:color w:val="000000"/>
                <w:sz w:val="24"/>
                <w:szCs w:val="24"/>
              </w:rPr>
              <w:t>N</w:t>
            </w:r>
            <w:r w:rsidR="002D6FDE">
              <w:rPr>
                <w:rFonts w:ascii="Luxi Sans" w:eastAsia="Times New Roman" w:hAnsi="Luxi Sans" w:cs="Arial"/>
                <w:b/>
                <w:bCs/>
                <w:color w:val="000000"/>
                <w:sz w:val="24"/>
                <w:szCs w:val="24"/>
              </w:rPr>
              <w:t>43RF AIRCRAFT FLIGHT LEVEL DATA</w:t>
            </w:r>
          </w:p>
          <w:p w:rsidR="006655AE" w:rsidRDefault="006655AE" w:rsidP="006655AE">
            <w:pPr>
              <w:spacing w:after="0" w:line="240" w:lineRule="auto"/>
              <w:jc w:val="center"/>
              <w:rPr>
                <w:rFonts w:ascii="Luxi Sans" w:eastAsia="Times New Roman" w:hAnsi="Luxi Sans" w:cs="Arial"/>
                <w:b/>
                <w:bCs/>
                <w:color w:val="000000"/>
                <w:sz w:val="24"/>
                <w:szCs w:val="24"/>
              </w:rPr>
            </w:pPr>
            <w:r w:rsidRPr="006655AE">
              <w:rPr>
                <w:rFonts w:ascii="Luxi Sans" w:eastAsia="Times New Roman" w:hAnsi="Luxi Sans" w:cs="Arial"/>
                <w:b/>
                <w:bCs/>
                <w:color w:val="000000"/>
                <w:sz w:val="24"/>
                <w:szCs w:val="24"/>
              </w:rPr>
              <w:t>COMPARED TO DROPSONDE DATA AT ALTITUDE</w:t>
            </w:r>
          </w:p>
          <w:p w:rsidR="009838D0" w:rsidRPr="006655AE" w:rsidRDefault="009838D0" w:rsidP="006655AE">
            <w:pPr>
              <w:spacing w:after="0" w:line="240" w:lineRule="auto"/>
              <w:jc w:val="center"/>
              <w:rPr>
                <w:rFonts w:ascii="Luxi Sans" w:eastAsia="Times New Roman" w:hAnsi="Luxi Sans" w:cs="Arial"/>
                <w:b/>
                <w:bCs/>
                <w:color w:val="000000"/>
                <w:sz w:val="24"/>
                <w:szCs w:val="24"/>
              </w:rPr>
            </w:pPr>
          </w:p>
        </w:tc>
        <w:tc>
          <w:tcPr>
            <w:tcW w:w="916" w:type="dxa"/>
            <w:tcBorders>
              <w:top w:val="nil"/>
              <w:left w:val="nil"/>
              <w:bottom w:val="single" w:sz="4" w:space="0" w:color="000000"/>
              <w:right w:val="nil"/>
            </w:tcBorders>
            <w:shd w:val="clear" w:color="auto" w:fill="auto"/>
            <w:noWrap/>
            <w:vAlign w:val="bottom"/>
            <w:hideMark/>
          </w:tcPr>
          <w:p w:rsidR="006655AE" w:rsidRPr="006655AE" w:rsidRDefault="006655AE" w:rsidP="006655AE">
            <w:pPr>
              <w:spacing w:after="0" w:line="240" w:lineRule="auto"/>
              <w:jc w:val="center"/>
              <w:rPr>
                <w:rFonts w:ascii="Arial" w:eastAsia="Times New Roman" w:hAnsi="Arial" w:cs="Arial"/>
                <w:color w:val="000000"/>
                <w:sz w:val="20"/>
                <w:szCs w:val="20"/>
              </w:rPr>
            </w:pPr>
          </w:p>
        </w:tc>
      </w:tr>
      <w:tr w:rsidR="009838D0" w:rsidRPr="006655AE" w:rsidTr="005E6268">
        <w:trPr>
          <w:trHeight w:val="520"/>
          <w:jc w:val="center"/>
        </w:trPr>
        <w:tc>
          <w:tcPr>
            <w:tcW w:w="9925" w:type="dxa"/>
            <w:gridSpan w:val="14"/>
            <w:tcBorders>
              <w:top w:val="single" w:sz="4" w:space="0" w:color="000000"/>
              <w:left w:val="single" w:sz="4" w:space="0" w:color="000000"/>
              <w:bottom w:val="single" w:sz="4" w:space="0" w:color="000000"/>
              <w:right w:val="single" w:sz="4" w:space="0" w:color="000000"/>
            </w:tcBorders>
            <w:shd w:val="clear" w:color="auto" w:fill="auto"/>
            <w:hideMark/>
          </w:tcPr>
          <w:p w:rsidR="009838D0" w:rsidRPr="006655AE" w:rsidRDefault="009838D0" w:rsidP="006655AE">
            <w:pPr>
              <w:spacing w:after="0" w:line="240" w:lineRule="auto"/>
              <w:jc w:val="center"/>
              <w:rPr>
                <w:rFonts w:ascii="Luxi Sans" w:eastAsia="Times New Roman" w:hAnsi="Luxi Sans" w:cs="Arial"/>
                <w:color w:val="0000FF"/>
                <w:sz w:val="24"/>
                <w:szCs w:val="24"/>
              </w:rPr>
            </w:pPr>
            <w:r w:rsidRPr="006655AE">
              <w:rPr>
                <w:rFonts w:ascii="Luxi Sans" w:eastAsia="Times New Roman" w:hAnsi="Luxi Sans" w:cs="Arial"/>
                <w:color w:val="0000FF"/>
                <w:sz w:val="24"/>
                <w:szCs w:val="24"/>
              </w:rPr>
              <w:lastRenderedPageBreak/>
              <w:t>110207I Winter Ocean Winds Mission</w:t>
            </w:r>
          </w:p>
        </w:tc>
        <w:tc>
          <w:tcPr>
            <w:tcW w:w="916" w:type="dxa"/>
            <w:tcBorders>
              <w:top w:val="single" w:sz="4" w:space="0" w:color="000000"/>
              <w:left w:val="single" w:sz="4" w:space="0" w:color="000000"/>
              <w:right w:val="single" w:sz="4" w:space="0" w:color="000000"/>
            </w:tcBorders>
            <w:shd w:val="clear" w:color="auto" w:fill="auto"/>
            <w:noWrap/>
            <w:vAlign w:val="bottom"/>
            <w:hideMark/>
          </w:tcPr>
          <w:p w:rsidR="009838D0" w:rsidRPr="006655AE" w:rsidRDefault="009838D0" w:rsidP="006655AE">
            <w:pPr>
              <w:spacing w:after="0" w:line="240" w:lineRule="auto"/>
              <w:rPr>
                <w:rFonts w:ascii="Arial" w:eastAsia="Times New Roman" w:hAnsi="Arial" w:cs="Arial"/>
                <w:color w:val="000000"/>
                <w:sz w:val="20"/>
                <w:szCs w:val="20"/>
              </w:rPr>
            </w:pPr>
            <w:r w:rsidRPr="006655AE">
              <w:rPr>
                <w:rFonts w:ascii="Arial" w:eastAsia="Times New Roman" w:hAnsi="Arial" w:cs="Arial"/>
                <w:color w:val="000000"/>
                <w:sz w:val="20"/>
                <w:szCs w:val="20"/>
              </w:rPr>
              <w:t> </w:t>
            </w:r>
          </w:p>
          <w:p w:rsidR="009838D0" w:rsidRPr="006655AE" w:rsidRDefault="009838D0" w:rsidP="006655AE">
            <w:pPr>
              <w:spacing w:after="0" w:line="240" w:lineRule="auto"/>
              <w:jc w:val="center"/>
              <w:rPr>
                <w:rFonts w:ascii="Arial" w:eastAsia="Times New Roman" w:hAnsi="Arial" w:cs="Arial"/>
                <w:color w:val="000000"/>
                <w:sz w:val="20"/>
                <w:szCs w:val="20"/>
              </w:rPr>
            </w:pPr>
            <w:r w:rsidRPr="006655AE">
              <w:rPr>
                <w:rFonts w:ascii="Arial" w:eastAsia="Times New Roman" w:hAnsi="Arial" w:cs="Arial"/>
                <w:color w:val="000000"/>
                <w:sz w:val="20"/>
                <w:szCs w:val="20"/>
              </w:rPr>
              <w:t> </w:t>
            </w:r>
          </w:p>
        </w:tc>
      </w:tr>
      <w:tr w:rsidR="006655AE" w:rsidRPr="006655AE" w:rsidTr="009838D0">
        <w:trPr>
          <w:trHeight w:val="255"/>
          <w:jc w:val="center"/>
        </w:trPr>
        <w:tc>
          <w:tcPr>
            <w:tcW w:w="1151" w:type="dxa"/>
            <w:gridSpan w:val="3"/>
            <w:tcBorders>
              <w:top w:val="single" w:sz="4" w:space="0" w:color="000000"/>
              <w:left w:val="single" w:sz="4" w:space="0" w:color="000000"/>
              <w:bottom w:val="single" w:sz="4" w:space="0" w:color="000000"/>
              <w:right w:val="single" w:sz="4" w:space="0" w:color="000000"/>
            </w:tcBorders>
            <w:shd w:val="clear" w:color="808080" w:fill="C0C0C0"/>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894" w:type="dxa"/>
            <w:tcBorders>
              <w:top w:val="nil"/>
              <w:left w:val="nil"/>
              <w:bottom w:val="single" w:sz="4" w:space="0" w:color="000000"/>
              <w:right w:val="nil"/>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xml:space="preserve"> Time(Z)</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Static Pressure (</w:t>
            </w:r>
            <w:proofErr w:type="spellStart"/>
            <w:r w:rsidRPr="006655AE">
              <w:rPr>
                <w:rFonts w:ascii="Luxi Sans" w:eastAsia="Times New Roman" w:hAnsi="Luxi Sans" w:cs="Arial"/>
                <w:color w:val="000000"/>
                <w:sz w:val="20"/>
                <w:szCs w:val="20"/>
              </w:rPr>
              <w:t>mb</w:t>
            </w:r>
            <w:proofErr w:type="spellEnd"/>
            <w:r w:rsidRPr="006655AE">
              <w:rPr>
                <w:rFonts w:ascii="Luxi Sans" w:eastAsia="Times New Roman" w:hAnsi="Luxi Sans" w:cs="Arial"/>
                <w:color w:val="000000"/>
                <w:sz w:val="20"/>
                <w:szCs w:val="20"/>
              </w:rPr>
              <w:t>)</w:t>
            </w:r>
          </w:p>
        </w:tc>
        <w:tc>
          <w:tcPr>
            <w:tcW w:w="1503" w:type="dxa"/>
            <w:tcBorders>
              <w:top w:val="nil"/>
              <w:left w:val="nil"/>
              <w:bottom w:val="single" w:sz="4" w:space="0" w:color="000000"/>
              <w:right w:val="nil"/>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Air Temperature (C)</w:t>
            </w:r>
          </w:p>
        </w:tc>
        <w:tc>
          <w:tcPr>
            <w:tcW w:w="1654" w:type="dxa"/>
            <w:tcBorders>
              <w:top w:val="nil"/>
              <w:left w:val="single" w:sz="4" w:space="0" w:color="000000"/>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Relative Humidity (%)</w:t>
            </w:r>
          </w:p>
        </w:tc>
        <w:tc>
          <w:tcPr>
            <w:tcW w:w="752"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Wind Dir</w:t>
            </w:r>
          </w:p>
        </w:tc>
        <w:tc>
          <w:tcPr>
            <w:tcW w:w="1337" w:type="dxa"/>
            <w:gridSpan w:val="3"/>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Wind Speed (m/s)</w:t>
            </w:r>
          </w:p>
        </w:tc>
        <w:tc>
          <w:tcPr>
            <w:tcW w:w="766"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Lat</w:t>
            </w:r>
          </w:p>
        </w:tc>
        <w:tc>
          <w:tcPr>
            <w:tcW w:w="816"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Lon</w:t>
            </w:r>
          </w:p>
        </w:tc>
        <w:tc>
          <w:tcPr>
            <w:tcW w:w="916" w:type="dxa"/>
            <w:tcBorders>
              <w:top w:val="single" w:sz="4" w:space="0" w:color="000000"/>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Distance (nm)</w:t>
            </w:r>
          </w:p>
        </w:tc>
      </w:tr>
      <w:tr w:rsidR="006655AE" w:rsidRPr="006655AE" w:rsidTr="006655AE">
        <w:trPr>
          <w:trHeight w:val="255"/>
          <w:jc w:val="center"/>
        </w:trPr>
        <w:tc>
          <w:tcPr>
            <w:tcW w:w="1151" w:type="dxa"/>
            <w:gridSpan w:val="3"/>
            <w:tcBorders>
              <w:top w:val="single" w:sz="4" w:space="0" w:color="000000"/>
              <w:left w:val="single" w:sz="4" w:space="0" w:color="000000"/>
              <w:bottom w:val="single" w:sz="4" w:space="0" w:color="000000"/>
              <w:right w:val="single" w:sz="4" w:space="0" w:color="000000"/>
            </w:tcBorders>
            <w:shd w:val="clear" w:color="808080" w:fill="C0C0C0"/>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proofErr w:type="spellStart"/>
            <w:r w:rsidRPr="006655AE">
              <w:rPr>
                <w:rFonts w:ascii="Luxi Sans" w:eastAsia="Times New Roman" w:hAnsi="Luxi Sans" w:cs="Arial"/>
                <w:color w:val="000000"/>
                <w:sz w:val="20"/>
                <w:szCs w:val="20"/>
              </w:rPr>
              <w:t>Dropsonde</w:t>
            </w:r>
            <w:proofErr w:type="spellEnd"/>
          </w:p>
        </w:tc>
        <w:tc>
          <w:tcPr>
            <w:tcW w:w="894" w:type="dxa"/>
            <w:tcBorders>
              <w:top w:val="nil"/>
              <w:left w:val="nil"/>
              <w:bottom w:val="single" w:sz="4" w:space="0" w:color="000000"/>
              <w:right w:val="nil"/>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183318</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Arial" w:eastAsia="Times New Roman" w:hAnsi="Arial" w:cs="Arial"/>
                <w:sz w:val="20"/>
                <w:szCs w:val="20"/>
              </w:rPr>
            </w:pPr>
            <w:r w:rsidRPr="006655AE">
              <w:rPr>
                <w:rFonts w:ascii="Arial" w:eastAsia="Times New Roman" w:hAnsi="Arial" w:cs="Arial"/>
                <w:sz w:val="20"/>
                <w:szCs w:val="20"/>
              </w:rPr>
              <w:t>883.2</w:t>
            </w:r>
          </w:p>
        </w:tc>
        <w:tc>
          <w:tcPr>
            <w:tcW w:w="1503"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-2.80</w:t>
            </w:r>
          </w:p>
        </w:tc>
        <w:tc>
          <w:tcPr>
            <w:tcW w:w="1654"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95</w:t>
            </w:r>
          </w:p>
        </w:tc>
        <w:tc>
          <w:tcPr>
            <w:tcW w:w="752"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300.0</w:t>
            </w:r>
          </w:p>
        </w:tc>
        <w:tc>
          <w:tcPr>
            <w:tcW w:w="1337" w:type="dxa"/>
            <w:gridSpan w:val="3"/>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35.10</w:t>
            </w:r>
          </w:p>
        </w:tc>
        <w:tc>
          <w:tcPr>
            <w:tcW w:w="766"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47.476</w:t>
            </w:r>
          </w:p>
        </w:tc>
        <w:tc>
          <w:tcPr>
            <w:tcW w:w="816"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Pr>
                <w:rFonts w:ascii="Luxi Sans" w:eastAsia="Times New Roman" w:hAnsi="Luxi Sans" w:cs="Arial"/>
                <w:color w:val="000000"/>
                <w:sz w:val="20"/>
                <w:szCs w:val="20"/>
              </w:rPr>
              <w:t>4</w:t>
            </w:r>
            <w:r w:rsidR="009838D0">
              <w:rPr>
                <w:rFonts w:ascii="Luxi Sans" w:eastAsia="Times New Roman" w:hAnsi="Luxi Sans" w:cs="Arial"/>
                <w:color w:val="000000"/>
                <w:sz w:val="20"/>
                <w:szCs w:val="20"/>
              </w:rPr>
              <w:t>1.877</w:t>
            </w:r>
          </w:p>
        </w:tc>
        <w:tc>
          <w:tcPr>
            <w:tcW w:w="91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1.12</w:t>
            </w:r>
          </w:p>
        </w:tc>
      </w:tr>
      <w:tr w:rsidR="006655AE" w:rsidRPr="006655AE" w:rsidTr="006655AE">
        <w:trPr>
          <w:trHeight w:val="255"/>
          <w:jc w:val="center"/>
        </w:trPr>
        <w:tc>
          <w:tcPr>
            <w:tcW w:w="306" w:type="dxa"/>
            <w:tcBorders>
              <w:top w:val="nil"/>
              <w:left w:val="single" w:sz="4" w:space="0" w:color="000000"/>
              <w:bottom w:val="single" w:sz="4" w:space="0" w:color="000000"/>
              <w:right w:val="nil"/>
            </w:tcBorders>
            <w:shd w:val="clear" w:color="808080" w:fill="C0C0C0"/>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306" w:type="dxa"/>
            <w:tcBorders>
              <w:top w:val="nil"/>
              <w:left w:val="nil"/>
              <w:bottom w:val="single" w:sz="4" w:space="0" w:color="000000"/>
              <w:right w:val="nil"/>
            </w:tcBorders>
            <w:shd w:val="clear" w:color="808080" w:fill="C0C0C0"/>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539" w:type="dxa"/>
            <w:tcBorders>
              <w:top w:val="nil"/>
              <w:left w:val="nil"/>
              <w:bottom w:val="single" w:sz="4" w:space="0" w:color="000000"/>
              <w:right w:val="single" w:sz="4" w:space="0" w:color="000000"/>
            </w:tcBorders>
            <w:shd w:val="clear" w:color="808080" w:fill="C0C0C0"/>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894" w:type="dxa"/>
            <w:tcBorders>
              <w:top w:val="nil"/>
              <w:left w:val="nil"/>
              <w:bottom w:val="single" w:sz="4" w:space="0" w:color="000000"/>
              <w:right w:val="nil"/>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Arial" w:eastAsia="Times New Roman" w:hAnsi="Arial" w:cs="Arial"/>
                <w:color w:val="FF0000"/>
                <w:sz w:val="20"/>
                <w:szCs w:val="20"/>
              </w:rPr>
            </w:pPr>
            <w:r w:rsidRPr="006655AE">
              <w:rPr>
                <w:rFonts w:ascii="Arial" w:eastAsia="Times New Roman" w:hAnsi="Arial" w:cs="Arial"/>
                <w:color w:val="FF0000"/>
                <w:sz w:val="20"/>
                <w:szCs w:val="20"/>
              </w:rPr>
              <w:t>883.4</w:t>
            </w:r>
          </w:p>
        </w:tc>
        <w:tc>
          <w:tcPr>
            <w:tcW w:w="1503"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FF0000"/>
                <w:sz w:val="20"/>
                <w:szCs w:val="20"/>
              </w:rPr>
            </w:pPr>
            <w:r w:rsidRPr="006655AE">
              <w:rPr>
                <w:rFonts w:ascii="Luxi Sans" w:eastAsia="Times New Roman" w:hAnsi="Luxi Sans" w:cs="Arial"/>
                <w:color w:val="FF0000"/>
                <w:sz w:val="20"/>
                <w:szCs w:val="20"/>
              </w:rPr>
              <w:t>-2.60</w:t>
            </w:r>
          </w:p>
        </w:tc>
        <w:tc>
          <w:tcPr>
            <w:tcW w:w="1654"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FF0000"/>
                <w:sz w:val="20"/>
                <w:szCs w:val="20"/>
              </w:rPr>
            </w:pPr>
            <w:r w:rsidRPr="006655AE">
              <w:rPr>
                <w:rFonts w:ascii="Luxi Sans" w:eastAsia="Times New Roman" w:hAnsi="Luxi Sans" w:cs="Arial"/>
                <w:color w:val="FF0000"/>
                <w:sz w:val="20"/>
                <w:szCs w:val="20"/>
              </w:rPr>
              <w:t>95</w:t>
            </w:r>
          </w:p>
        </w:tc>
        <w:tc>
          <w:tcPr>
            <w:tcW w:w="752"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FF0000"/>
                <w:sz w:val="20"/>
                <w:szCs w:val="20"/>
              </w:rPr>
            </w:pPr>
            <w:r w:rsidRPr="006655AE">
              <w:rPr>
                <w:rFonts w:ascii="Luxi Sans" w:eastAsia="Times New Roman" w:hAnsi="Luxi Sans" w:cs="Arial"/>
                <w:color w:val="FF0000"/>
                <w:sz w:val="20"/>
                <w:szCs w:val="20"/>
              </w:rPr>
              <w:t>300.0</w:t>
            </w:r>
          </w:p>
        </w:tc>
        <w:tc>
          <w:tcPr>
            <w:tcW w:w="1337" w:type="dxa"/>
            <w:gridSpan w:val="3"/>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FF0000"/>
                <w:sz w:val="20"/>
                <w:szCs w:val="20"/>
              </w:rPr>
            </w:pPr>
            <w:r w:rsidRPr="006655AE">
              <w:rPr>
                <w:rFonts w:ascii="Luxi Sans" w:eastAsia="Times New Roman" w:hAnsi="Luxi Sans" w:cs="Arial"/>
                <w:color w:val="FF0000"/>
                <w:sz w:val="20"/>
                <w:szCs w:val="20"/>
              </w:rPr>
              <w:t>35.60</w:t>
            </w:r>
          </w:p>
        </w:tc>
        <w:tc>
          <w:tcPr>
            <w:tcW w:w="766"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816"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916" w:type="dxa"/>
            <w:vMerge/>
            <w:tcBorders>
              <w:top w:val="nil"/>
              <w:left w:val="single" w:sz="4" w:space="0" w:color="000000"/>
              <w:bottom w:val="single" w:sz="4" w:space="0" w:color="000000"/>
              <w:right w:val="single" w:sz="4" w:space="0" w:color="000000"/>
            </w:tcBorders>
            <w:vAlign w:val="center"/>
            <w:hideMark/>
          </w:tcPr>
          <w:p w:rsidR="006655AE" w:rsidRPr="006655AE" w:rsidRDefault="006655AE" w:rsidP="006655AE">
            <w:pPr>
              <w:spacing w:after="0" w:line="240" w:lineRule="auto"/>
              <w:rPr>
                <w:rFonts w:ascii="Luxi Sans" w:eastAsia="Times New Roman" w:hAnsi="Luxi Sans" w:cs="Arial"/>
                <w:color w:val="000000"/>
                <w:sz w:val="20"/>
                <w:szCs w:val="20"/>
              </w:rPr>
            </w:pPr>
          </w:p>
        </w:tc>
      </w:tr>
      <w:tr w:rsidR="006655AE" w:rsidRPr="006655AE" w:rsidTr="006655AE">
        <w:trPr>
          <w:trHeight w:val="255"/>
          <w:jc w:val="center"/>
        </w:trPr>
        <w:tc>
          <w:tcPr>
            <w:tcW w:w="306" w:type="dxa"/>
            <w:tcBorders>
              <w:top w:val="nil"/>
              <w:left w:val="single" w:sz="4" w:space="0" w:color="000000"/>
              <w:bottom w:val="single" w:sz="4" w:space="0" w:color="000000"/>
              <w:right w:val="nil"/>
            </w:tcBorders>
            <w:shd w:val="clear" w:color="808080" w:fill="C0C0C0"/>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306" w:type="dxa"/>
            <w:tcBorders>
              <w:top w:val="nil"/>
              <w:left w:val="nil"/>
              <w:bottom w:val="single" w:sz="4" w:space="0" w:color="000000"/>
              <w:right w:val="nil"/>
            </w:tcBorders>
            <w:shd w:val="clear" w:color="808080" w:fill="C0C0C0"/>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539" w:type="dxa"/>
            <w:tcBorders>
              <w:top w:val="nil"/>
              <w:left w:val="nil"/>
              <w:bottom w:val="single" w:sz="4" w:space="0" w:color="000000"/>
              <w:right w:val="single" w:sz="4" w:space="0" w:color="000000"/>
            </w:tcBorders>
            <w:shd w:val="clear" w:color="808080" w:fill="C0C0C0"/>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894" w:type="dxa"/>
            <w:tcBorders>
              <w:top w:val="nil"/>
              <w:left w:val="nil"/>
              <w:bottom w:val="single" w:sz="4" w:space="0" w:color="000000"/>
              <w:right w:val="nil"/>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Arial" w:eastAsia="Times New Roman" w:hAnsi="Arial" w:cs="Arial"/>
                <w:sz w:val="20"/>
                <w:szCs w:val="20"/>
              </w:rPr>
            </w:pPr>
            <w:r w:rsidRPr="006655AE">
              <w:rPr>
                <w:rFonts w:ascii="Arial" w:eastAsia="Times New Roman" w:hAnsi="Arial" w:cs="Arial"/>
                <w:sz w:val="20"/>
                <w:szCs w:val="20"/>
              </w:rPr>
              <w:t> </w:t>
            </w:r>
          </w:p>
        </w:tc>
        <w:tc>
          <w:tcPr>
            <w:tcW w:w="1503"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1654"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752"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1337" w:type="dxa"/>
            <w:gridSpan w:val="3"/>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766"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816"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916" w:type="dxa"/>
            <w:vMerge/>
            <w:tcBorders>
              <w:top w:val="nil"/>
              <w:left w:val="single" w:sz="4" w:space="0" w:color="000000"/>
              <w:bottom w:val="single" w:sz="4" w:space="0" w:color="000000"/>
              <w:right w:val="single" w:sz="4" w:space="0" w:color="000000"/>
            </w:tcBorders>
            <w:vAlign w:val="center"/>
            <w:hideMark/>
          </w:tcPr>
          <w:p w:rsidR="006655AE" w:rsidRPr="006655AE" w:rsidRDefault="006655AE" w:rsidP="006655AE">
            <w:pPr>
              <w:spacing w:after="0" w:line="240" w:lineRule="auto"/>
              <w:rPr>
                <w:rFonts w:ascii="Luxi Sans" w:eastAsia="Times New Roman" w:hAnsi="Luxi Sans" w:cs="Arial"/>
                <w:color w:val="000000"/>
                <w:sz w:val="20"/>
                <w:szCs w:val="20"/>
              </w:rPr>
            </w:pPr>
          </w:p>
        </w:tc>
      </w:tr>
      <w:tr w:rsidR="006655AE" w:rsidRPr="006655AE" w:rsidTr="006655AE">
        <w:trPr>
          <w:trHeight w:val="255"/>
          <w:jc w:val="center"/>
        </w:trPr>
        <w:tc>
          <w:tcPr>
            <w:tcW w:w="1151" w:type="dxa"/>
            <w:gridSpan w:val="3"/>
            <w:tcBorders>
              <w:top w:val="single" w:sz="4" w:space="0" w:color="000000"/>
              <w:left w:val="single" w:sz="4" w:space="0" w:color="000000"/>
              <w:bottom w:val="single" w:sz="4" w:space="0" w:color="000000"/>
              <w:right w:val="single" w:sz="4" w:space="0" w:color="000000"/>
            </w:tcBorders>
            <w:shd w:val="clear" w:color="808080" w:fill="C0C0C0"/>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N43RF</w:t>
            </w:r>
          </w:p>
        </w:tc>
        <w:tc>
          <w:tcPr>
            <w:tcW w:w="894" w:type="dxa"/>
            <w:tcBorders>
              <w:top w:val="nil"/>
              <w:left w:val="nil"/>
              <w:bottom w:val="single" w:sz="4" w:space="0" w:color="000000"/>
              <w:right w:val="nil"/>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sz w:val="20"/>
                <w:szCs w:val="20"/>
              </w:rPr>
            </w:pPr>
            <w:r w:rsidRPr="006655AE">
              <w:rPr>
                <w:rFonts w:ascii="Luxi Sans" w:eastAsia="Times New Roman" w:hAnsi="Luxi Sans" w:cs="Arial"/>
                <w:sz w:val="20"/>
                <w:szCs w:val="20"/>
              </w:rPr>
              <w:t>183526</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Arial" w:eastAsia="Times New Roman" w:hAnsi="Arial" w:cs="Arial"/>
                <w:sz w:val="20"/>
                <w:szCs w:val="20"/>
              </w:rPr>
            </w:pPr>
            <w:r w:rsidRPr="006655AE">
              <w:rPr>
                <w:rFonts w:ascii="Arial" w:eastAsia="Times New Roman" w:hAnsi="Arial" w:cs="Arial"/>
                <w:sz w:val="20"/>
                <w:szCs w:val="20"/>
              </w:rPr>
              <w:t>883.3</w:t>
            </w:r>
          </w:p>
        </w:tc>
        <w:tc>
          <w:tcPr>
            <w:tcW w:w="1503"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sz w:val="20"/>
                <w:szCs w:val="20"/>
              </w:rPr>
            </w:pPr>
            <w:r w:rsidRPr="006655AE">
              <w:rPr>
                <w:rFonts w:ascii="Luxi Sans" w:eastAsia="Times New Roman" w:hAnsi="Luxi Sans" w:cs="Arial"/>
                <w:sz w:val="20"/>
                <w:szCs w:val="20"/>
              </w:rPr>
              <w:t>-2.67</w:t>
            </w:r>
          </w:p>
        </w:tc>
        <w:tc>
          <w:tcPr>
            <w:tcW w:w="1654"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sz w:val="20"/>
                <w:szCs w:val="20"/>
              </w:rPr>
            </w:pPr>
            <w:r w:rsidRPr="006655AE">
              <w:rPr>
                <w:rFonts w:ascii="Luxi Sans" w:eastAsia="Times New Roman" w:hAnsi="Luxi Sans" w:cs="Arial"/>
                <w:sz w:val="20"/>
                <w:szCs w:val="20"/>
              </w:rPr>
              <w:t>94</w:t>
            </w:r>
          </w:p>
        </w:tc>
        <w:tc>
          <w:tcPr>
            <w:tcW w:w="752"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sz w:val="20"/>
                <w:szCs w:val="20"/>
              </w:rPr>
            </w:pPr>
            <w:r w:rsidRPr="006655AE">
              <w:rPr>
                <w:rFonts w:ascii="Luxi Sans" w:eastAsia="Times New Roman" w:hAnsi="Luxi Sans" w:cs="Arial"/>
                <w:sz w:val="20"/>
                <w:szCs w:val="20"/>
              </w:rPr>
              <w:t>298.7</w:t>
            </w:r>
          </w:p>
        </w:tc>
        <w:tc>
          <w:tcPr>
            <w:tcW w:w="1337" w:type="dxa"/>
            <w:gridSpan w:val="3"/>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sz w:val="20"/>
                <w:szCs w:val="20"/>
              </w:rPr>
            </w:pPr>
            <w:r w:rsidRPr="006655AE">
              <w:rPr>
                <w:rFonts w:ascii="Luxi Sans" w:eastAsia="Times New Roman" w:hAnsi="Luxi Sans" w:cs="Arial"/>
                <w:sz w:val="20"/>
                <w:szCs w:val="20"/>
              </w:rPr>
              <w:t>35.50</w:t>
            </w:r>
          </w:p>
        </w:tc>
        <w:tc>
          <w:tcPr>
            <w:tcW w:w="766"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sz w:val="20"/>
                <w:szCs w:val="20"/>
              </w:rPr>
            </w:pPr>
            <w:r w:rsidRPr="006655AE">
              <w:rPr>
                <w:rFonts w:ascii="Luxi Sans" w:eastAsia="Times New Roman" w:hAnsi="Luxi Sans" w:cs="Arial"/>
                <w:sz w:val="20"/>
                <w:szCs w:val="20"/>
              </w:rPr>
              <w:t>47.458</w:t>
            </w:r>
          </w:p>
        </w:tc>
        <w:tc>
          <w:tcPr>
            <w:tcW w:w="816" w:type="dxa"/>
            <w:tcBorders>
              <w:top w:val="nil"/>
              <w:left w:val="nil"/>
              <w:bottom w:val="single" w:sz="4" w:space="0" w:color="000000"/>
              <w:right w:val="single" w:sz="4" w:space="0" w:color="000000"/>
            </w:tcBorders>
            <w:shd w:val="clear" w:color="auto" w:fill="auto"/>
            <w:noWrap/>
            <w:vAlign w:val="bottom"/>
            <w:hideMark/>
          </w:tcPr>
          <w:p w:rsidR="006655AE" w:rsidRPr="006655AE" w:rsidRDefault="009838D0" w:rsidP="006655AE">
            <w:pPr>
              <w:spacing w:after="0" w:line="240" w:lineRule="auto"/>
              <w:jc w:val="center"/>
              <w:rPr>
                <w:rFonts w:ascii="Luxi Sans" w:eastAsia="Times New Roman" w:hAnsi="Luxi Sans" w:cs="Arial"/>
                <w:sz w:val="20"/>
                <w:szCs w:val="20"/>
              </w:rPr>
            </w:pPr>
            <w:r>
              <w:rPr>
                <w:rFonts w:ascii="Luxi Sans" w:eastAsia="Times New Roman" w:hAnsi="Luxi Sans" w:cs="Arial"/>
                <w:sz w:val="20"/>
                <w:szCs w:val="20"/>
              </w:rPr>
              <w:t>41.870</w:t>
            </w:r>
          </w:p>
        </w:tc>
        <w:tc>
          <w:tcPr>
            <w:tcW w:w="916" w:type="dxa"/>
            <w:vMerge/>
            <w:tcBorders>
              <w:top w:val="nil"/>
              <w:left w:val="single" w:sz="4" w:space="0" w:color="000000"/>
              <w:bottom w:val="single" w:sz="4" w:space="0" w:color="000000"/>
              <w:right w:val="single" w:sz="4" w:space="0" w:color="000000"/>
            </w:tcBorders>
            <w:vAlign w:val="center"/>
            <w:hideMark/>
          </w:tcPr>
          <w:p w:rsidR="006655AE" w:rsidRPr="006655AE" w:rsidRDefault="006655AE" w:rsidP="006655AE">
            <w:pPr>
              <w:spacing w:after="0" w:line="240" w:lineRule="auto"/>
              <w:rPr>
                <w:rFonts w:ascii="Luxi Sans" w:eastAsia="Times New Roman" w:hAnsi="Luxi Sans" w:cs="Arial"/>
                <w:color w:val="000000"/>
                <w:sz w:val="20"/>
                <w:szCs w:val="20"/>
              </w:rPr>
            </w:pPr>
          </w:p>
        </w:tc>
      </w:tr>
      <w:tr w:rsidR="006655AE" w:rsidRPr="006655AE" w:rsidTr="006655AE">
        <w:trPr>
          <w:trHeight w:val="255"/>
          <w:jc w:val="center"/>
        </w:trPr>
        <w:tc>
          <w:tcPr>
            <w:tcW w:w="1151" w:type="dxa"/>
            <w:gridSpan w:val="3"/>
            <w:tcBorders>
              <w:top w:val="single" w:sz="4" w:space="0" w:color="000000"/>
              <w:left w:val="single" w:sz="4" w:space="0" w:color="000000"/>
              <w:bottom w:val="single" w:sz="4" w:space="0" w:color="000000"/>
              <w:right w:val="single" w:sz="4" w:space="0" w:color="000000"/>
            </w:tcBorders>
            <w:shd w:val="clear" w:color="808080" w:fill="C0C0C0"/>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894" w:type="dxa"/>
            <w:tcBorders>
              <w:top w:val="nil"/>
              <w:left w:val="nil"/>
              <w:bottom w:val="single" w:sz="4" w:space="0" w:color="000000"/>
              <w:right w:val="nil"/>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Arial" w:eastAsia="Times New Roman" w:hAnsi="Arial" w:cs="Arial"/>
                <w:sz w:val="20"/>
                <w:szCs w:val="20"/>
              </w:rPr>
            </w:pPr>
            <w:r w:rsidRPr="006655AE">
              <w:rPr>
                <w:rFonts w:ascii="Arial" w:eastAsia="Times New Roman" w:hAnsi="Arial" w:cs="Arial"/>
                <w:sz w:val="20"/>
                <w:szCs w:val="20"/>
              </w:rPr>
              <w:t> </w:t>
            </w:r>
          </w:p>
        </w:tc>
        <w:tc>
          <w:tcPr>
            <w:tcW w:w="1503"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1654"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752"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1337" w:type="dxa"/>
            <w:gridSpan w:val="3"/>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766"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816"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c>
          <w:tcPr>
            <w:tcW w:w="916" w:type="dxa"/>
            <w:tcBorders>
              <w:top w:val="nil"/>
              <w:left w:val="nil"/>
              <w:bottom w:val="single" w:sz="4" w:space="0" w:color="000000"/>
              <w:right w:val="single" w:sz="4" w:space="0" w:color="000000"/>
            </w:tcBorders>
            <w:shd w:val="clear" w:color="auto" w:fill="auto"/>
            <w:noWrap/>
            <w:vAlign w:val="bottom"/>
            <w:hideMark/>
          </w:tcPr>
          <w:p w:rsidR="006655AE" w:rsidRPr="006655AE" w:rsidRDefault="006655AE" w:rsidP="006655AE">
            <w:pPr>
              <w:spacing w:after="0" w:line="240" w:lineRule="auto"/>
              <w:jc w:val="center"/>
              <w:rPr>
                <w:rFonts w:ascii="Luxi Sans" w:eastAsia="Times New Roman" w:hAnsi="Luxi Sans" w:cs="Arial"/>
                <w:color w:val="000000"/>
                <w:sz w:val="20"/>
                <w:szCs w:val="20"/>
              </w:rPr>
            </w:pPr>
            <w:r w:rsidRPr="006655AE">
              <w:rPr>
                <w:rFonts w:ascii="Luxi Sans" w:eastAsia="Times New Roman" w:hAnsi="Luxi Sans" w:cs="Arial"/>
                <w:color w:val="000000"/>
                <w:sz w:val="20"/>
                <w:szCs w:val="20"/>
              </w:rPr>
              <w:t> </w:t>
            </w:r>
          </w:p>
        </w:tc>
      </w:tr>
      <w:tr w:rsidR="006655AE" w:rsidRPr="006655AE" w:rsidTr="009838D0">
        <w:trPr>
          <w:trHeight w:val="255"/>
          <w:jc w:val="center"/>
        </w:trPr>
        <w:tc>
          <w:tcPr>
            <w:tcW w:w="306" w:type="dxa"/>
            <w:tcBorders>
              <w:top w:val="nil"/>
              <w:left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306" w:type="dxa"/>
            <w:tcBorders>
              <w:top w:val="nil"/>
              <w:left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539" w:type="dxa"/>
            <w:tcBorders>
              <w:top w:val="nil"/>
              <w:left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894" w:type="dxa"/>
            <w:tcBorders>
              <w:top w:val="nil"/>
              <w:left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605" w:type="dxa"/>
            <w:tcBorders>
              <w:top w:val="nil"/>
              <w:left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447" w:type="dxa"/>
            <w:tcBorders>
              <w:top w:val="nil"/>
              <w:left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1503" w:type="dxa"/>
            <w:tcBorders>
              <w:top w:val="nil"/>
              <w:left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1654" w:type="dxa"/>
            <w:tcBorders>
              <w:top w:val="nil"/>
              <w:left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752" w:type="dxa"/>
            <w:tcBorders>
              <w:top w:val="nil"/>
              <w:left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1337" w:type="dxa"/>
            <w:gridSpan w:val="3"/>
            <w:tcBorders>
              <w:top w:val="nil"/>
              <w:left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766" w:type="dxa"/>
            <w:tcBorders>
              <w:top w:val="nil"/>
              <w:left w:val="nil"/>
              <w:bottom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816" w:type="dxa"/>
            <w:tcBorders>
              <w:top w:val="nil"/>
              <w:left w:val="nil"/>
              <w:bottom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916" w:type="dxa"/>
            <w:tcBorders>
              <w:top w:val="nil"/>
              <w:left w:val="nil"/>
              <w:bottom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r>
      <w:tr w:rsidR="006655AE" w:rsidRPr="006655AE" w:rsidTr="009838D0">
        <w:trPr>
          <w:trHeight w:val="360"/>
          <w:jc w:val="center"/>
        </w:trPr>
        <w:tc>
          <w:tcPr>
            <w:tcW w:w="8343" w:type="dxa"/>
            <w:gridSpan w:val="12"/>
            <w:shd w:val="clear" w:color="auto" w:fill="auto"/>
            <w:noWrap/>
            <w:vAlign w:val="bottom"/>
            <w:hideMark/>
          </w:tcPr>
          <w:p w:rsidR="006655AE" w:rsidRPr="006655AE" w:rsidRDefault="006655AE" w:rsidP="009838D0">
            <w:pPr>
              <w:spacing w:after="0" w:line="240" w:lineRule="auto"/>
              <w:rPr>
                <w:rFonts w:ascii="Arial" w:eastAsia="Times New Roman" w:hAnsi="Arial" w:cs="Arial"/>
                <w:sz w:val="28"/>
                <w:szCs w:val="28"/>
              </w:rPr>
            </w:pPr>
            <w:proofErr w:type="spellStart"/>
            <w:r w:rsidRPr="006655AE">
              <w:rPr>
                <w:rFonts w:ascii="Arial" w:eastAsia="Times New Roman" w:hAnsi="Arial" w:cs="Arial"/>
                <w:sz w:val="28"/>
                <w:szCs w:val="28"/>
              </w:rPr>
              <w:t>Dropsonde</w:t>
            </w:r>
            <w:proofErr w:type="spellEnd"/>
            <w:r w:rsidRPr="006655AE">
              <w:rPr>
                <w:rFonts w:ascii="Arial" w:eastAsia="Times New Roman" w:hAnsi="Arial" w:cs="Arial"/>
                <w:sz w:val="28"/>
                <w:szCs w:val="28"/>
              </w:rPr>
              <w:t xml:space="preserve"> data highlighted in </w:t>
            </w:r>
            <w:r w:rsidRPr="006655AE">
              <w:rPr>
                <w:rFonts w:ascii="Arial" w:eastAsia="Times New Roman" w:hAnsi="Arial" w:cs="Arial"/>
                <w:color w:val="FF0000"/>
                <w:sz w:val="28"/>
                <w:szCs w:val="28"/>
              </w:rPr>
              <w:t>red</w:t>
            </w:r>
            <w:r w:rsidRPr="006655AE">
              <w:rPr>
                <w:rFonts w:ascii="Arial" w:eastAsia="Times New Roman" w:hAnsi="Arial" w:cs="Arial"/>
                <w:sz w:val="28"/>
                <w:szCs w:val="28"/>
              </w:rPr>
              <w:t xml:space="preserve"> indicates quality controlled </w:t>
            </w:r>
            <w:r w:rsidR="009838D0">
              <w:rPr>
                <w:rFonts w:ascii="Arial" w:eastAsia="Times New Roman" w:hAnsi="Arial" w:cs="Arial"/>
                <w:sz w:val="28"/>
                <w:szCs w:val="28"/>
              </w:rPr>
              <w:t>values</w:t>
            </w:r>
            <w:r w:rsidRPr="006655AE">
              <w:rPr>
                <w:rFonts w:ascii="Arial" w:eastAsia="Times New Roman" w:hAnsi="Arial" w:cs="Arial"/>
                <w:sz w:val="28"/>
                <w:szCs w:val="28"/>
              </w:rPr>
              <w:t>.</w:t>
            </w:r>
          </w:p>
        </w:tc>
        <w:tc>
          <w:tcPr>
            <w:tcW w:w="766" w:type="dxa"/>
            <w:tcBorders>
              <w:top w:val="nil"/>
              <w:left w:val="nil"/>
              <w:bottom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8"/>
                <w:szCs w:val="28"/>
              </w:rPr>
            </w:pPr>
          </w:p>
        </w:tc>
        <w:tc>
          <w:tcPr>
            <w:tcW w:w="816" w:type="dxa"/>
            <w:tcBorders>
              <w:top w:val="nil"/>
              <w:left w:val="nil"/>
              <w:bottom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8"/>
                <w:szCs w:val="28"/>
              </w:rPr>
            </w:pPr>
          </w:p>
        </w:tc>
        <w:tc>
          <w:tcPr>
            <w:tcW w:w="916" w:type="dxa"/>
            <w:tcBorders>
              <w:top w:val="nil"/>
              <w:left w:val="nil"/>
              <w:bottom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8"/>
                <w:szCs w:val="28"/>
              </w:rPr>
            </w:pPr>
          </w:p>
        </w:tc>
      </w:tr>
      <w:tr w:rsidR="006655AE" w:rsidRPr="006655AE" w:rsidTr="009838D0">
        <w:trPr>
          <w:trHeight w:val="255"/>
          <w:jc w:val="center"/>
        </w:trPr>
        <w:tc>
          <w:tcPr>
            <w:tcW w:w="306" w:type="dxa"/>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306" w:type="dxa"/>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539" w:type="dxa"/>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894" w:type="dxa"/>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605" w:type="dxa"/>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447" w:type="dxa"/>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1503" w:type="dxa"/>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3251" w:type="dxa"/>
            <w:gridSpan w:val="3"/>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256" w:type="dxa"/>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236" w:type="dxa"/>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766" w:type="dxa"/>
            <w:tcBorders>
              <w:top w:val="nil"/>
              <w:left w:val="nil"/>
              <w:bottom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816" w:type="dxa"/>
            <w:tcBorders>
              <w:top w:val="nil"/>
              <w:left w:val="nil"/>
              <w:bottom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916" w:type="dxa"/>
            <w:tcBorders>
              <w:top w:val="nil"/>
              <w:left w:val="nil"/>
              <w:bottom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r>
      <w:tr w:rsidR="009838D0" w:rsidRPr="006655AE" w:rsidTr="009838D0">
        <w:trPr>
          <w:trHeight w:val="360"/>
          <w:jc w:val="center"/>
        </w:trPr>
        <w:tc>
          <w:tcPr>
            <w:tcW w:w="7851" w:type="dxa"/>
            <w:gridSpan w:val="10"/>
            <w:shd w:val="clear" w:color="auto" w:fill="auto"/>
            <w:noWrap/>
            <w:vAlign w:val="bottom"/>
            <w:hideMark/>
          </w:tcPr>
          <w:p w:rsidR="006655AE" w:rsidRPr="006655AE" w:rsidRDefault="006655AE" w:rsidP="009838D0">
            <w:pPr>
              <w:spacing w:after="0" w:line="240" w:lineRule="auto"/>
              <w:rPr>
                <w:rFonts w:ascii="Arial" w:eastAsia="Times New Roman" w:hAnsi="Arial" w:cs="Arial"/>
                <w:sz w:val="28"/>
                <w:szCs w:val="28"/>
              </w:rPr>
            </w:pPr>
            <w:r w:rsidRPr="006655AE">
              <w:rPr>
                <w:rFonts w:ascii="Arial" w:eastAsia="Times New Roman" w:hAnsi="Arial" w:cs="Arial"/>
                <w:sz w:val="28"/>
                <w:szCs w:val="28"/>
              </w:rPr>
              <w:t>N43RF flight-level data is a 10-second average from</w:t>
            </w:r>
            <w:r w:rsidR="009838D0">
              <w:rPr>
                <w:rFonts w:ascii="Arial" w:eastAsia="Times New Roman" w:hAnsi="Arial" w:cs="Arial"/>
                <w:sz w:val="28"/>
                <w:szCs w:val="28"/>
              </w:rPr>
              <w:t xml:space="preserve"> 1</w:t>
            </w:r>
            <w:r w:rsidR="009838D0" w:rsidRPr="006655AE">
              <w:rPr>
                <w:rFonts w:ascii="Arial" w:eastAsia="Times New Roman" w:hAnsi="Arial" w:cs="Arial"/>
                <w:sz w:val="28"/>
                <w:szCs w:val="28"/>
              </w:rPr>
              <w:t>8:35:21Z - 18:35:31Z except for position</w:t>
            </w:r>
            <w:r w:rsidR="009838D0">
              <w:rPr>
                <w:rFonts w:ascii="Arial" w:eastAsia="Times New Roman" w:hAnsi="Arial" w:cs="Arial"/>
                <w:sz w:val="28"/>
                <w:szCs w:val="28"/>
              </w:rPr>
              <w:t xml:space="preserve"> </w:t>
            </w:r>
            <w:r w:rsidR="009838D0" w:rsidRPr="006655AE">
              <w:rPr>
                <w:rFonts w:ascii="Arial" w:eastAsia="Times New Roman" w:hAnsi="Arial" w:cs="Arial"/>
                <w:sz w:val="28"/>
                <w:szCs w:val="28"/>
              </w:rPr>
              <w:t>(</w:t>
            </w:r>
            <w:proofErr w:type="spellStart"/>
            <w:r w:rsidR="009838D0" w:rsidRPr="006655AE">
              <w:rPr>
                <w:rFonts w:ascii="Arial" w:eastAsia="Times New Roman" w:hAnsi="Arial" w:cs="Arial"/>
                <w:sz w:val="28"/>
                <w:szCs w:val="28"/>
              </w:rPr>
              <w:t>lat</w:t>
            </w:r>
            <w:proofErr w:type="gramStart"/>
            <w:r w:rsidR="009838D0" w:rsidRPr="006655AE">
              <w:rPr>
                <w:rFonts w:ascii="Arial" w:eastAsia="Times New Roman" w:hAnsi="Arial" w:cs="Arial"/>
                <w:sz w:val="28"/>
                <w:szCs w:val="28"/>
              </w:rPr>
              <w:t>,lon</w:t>
            </w:r>
            <w:proofErr w:type="spellEnd"/>
            <w:proofErr w:type="gramEnd"/>
            <w:r w:rsidR="009838D0" w:rsidRPr="006655AE">
              <w:rPr>
                <w:rFonts w:ascii="Arial" w:eastAsia="Times New Roman" w:hAnsi="Arial" w:cs="Arial"/>
                <w:sz w:val="28"/>
                <w:szCs w:val="28"/>
              </w:rPr>
              <w:t>).</w:t>
            </w:r>
            <w:r>
              <w:rPr>
                <w:rFonts w:ascii="Arial" w:eastAsia="Times New Roman" w:hAnsi="Arial" w:cs="Arial"/>
                <w:sz w:val="28"/>
                <w:szCs w:val="28"/>
              </w:rPr>
              <w:t xml:space="preserve"> </w:t>
            </w:r>
          </w:p>
        </w:tc>
        <w:tc>
          <w:tcPr>
            <w:tcW w:w="256" w:type="dxa"/>
            <w:shd w:val="clear" w:color="auto" w:fill="auto"/>
            <w:noWrap/>
            <w:vAlign w:val="bottom"/>
            <w:hideMark/>
          </w:tcPr>
          <w:p w:rsidR="006655AE" w:rsidRPr="006655AE" w:rsidRDefault="006655AE" w:rsidP="006655AE">
            <w:pPr>
              <w:spacing w:after="0" w:line="240" w:lineRule="auto"/>
              <w:rPr>
                <w:rFonts w:ascii="Arial" w:eastAsia="Times New Roman" w:hAnsi="Arial" w:cs="Arial"/>
                <w:sz w:val="28"/>
                <w:szCs w:val="28"/>
              </w:rPr>
            </w:pPr>
          </w:p>
        </w:tc>
        <w:tc>
          <w:tcPr>
            <w:tcW w:w="236" w:type="dxa"/>
            <w:shd w:val="clear" w:color="auto" w:fill="auto"/>
            <w:noWrap/>
            <w:vAlign w:val="bottom"/>
            <w:hideMark/>
          </w:tcPr>
          <w:p w:rsidR="006655AE" w:rsidRPr="006655AE" w:rsidRDefault="006655AE" w:rsidP="006655AE">
            <w:pPr>
              <w:spacing w:after="0" w:line="240" w:lineRule="auto"/>
              <w:rPr>
                <w:rFonts w:ascii="Arial" w:eastAsia="Times New Roman" w:hAnsi="Arial" w:cs="Arial"/>
                <w:sz w:val="28"/>
                <w:szCs w:val="28"/>
              </w:rPr>
            </w:pPr>
          </w:p>
        </w:tc>
        <w:tc>
          <w:tcPr>
            <w:tcW w:w="766" w:type="dxa"/>
            <w:tcBorders>
              <w:top w:val="nil"/>
              <w:left w:val="nil"/>
              <w:bottom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8"/>
                <w:szCs w:val="28"/>
              </w:rPr>
            </w:pPr>
          </w:p>
        </w:tc>
        <w:tc>
          <w:tcPr>
            <w:tcW w:w="816" w:type="dxa"/>
            <w:tcBorders>
              <w:top w:val="nil"/>
              <w:left w:val="nil"/>
              <w:bottom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8"/>
                <w:szCs w:val="28"/>
              </w:rPr>
            </w:pPr>
          </w:p>
        </w:tc>
        <w:tc>
          <w:tcPr>
            <w:tcW w:w="916" w:type="dxa"/>
            <w:tcBorders>
              <w:top w:val="nil"/>
              <w:left w:val="nil"/>
              <w:bottom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8"/>
                <w:szCs w:val="28"/>
              </w:rPr>
            </w:pPr>
          </w:p>
        </w:tc>
      </w:tr>
      <w:tr w:rsidR="009838D0" w:rsidRPr="006655AE" w:rsidTr="009838D0">
        <w:trPr>
          <w:trHeight w:val="360"/>
          <w:jc w:val="center"/>
        </w:trPr>
        <w:tc>
          <w:tcPr>
            <w:tcW w:w="7851" w:type="dxa"/>
            <w:gridSpan w:val="10"/>
            <w:shd w:val="clear" w:color="auto" w:fill="auto"/>
            <w:noWrap/>
            <w:vAlign w:val="bottom"/>
            <w:hideMark/>
          </w:tcPr>
          <w:p w:rsidR="006655AE" w:rsidRPr="006655AE" w:rsidRDefault="006655AE" w:rsidP="006655AE">
            <w:pPr>
              <w:spacing w:after="0" w:line="240" w:lineRule="auto"/>
              <w:rPr>
                <w:rFonts w:ascii="Arial" w:eastAsia="Times New Roman" w:hAnsi="Arial" w:cs="Arial"/>
                <w:sz w:val="28"/>
                <w:szCs w:val="28"/>
              </w:rPr>
            </w:pPr>
          </w:p>
        </w:tc>
        <w:tc>
          <w:tcPr>
            <w:tcW w:w="256" w:type="dxa"/>
            <w:shd w:val="clear" w:color="auto" w:fill="auto"/>
            <w:noWrap/>
            <w:vAlign w:val="bottom"/>
            <w:hideMark/>
          </w:tcPr>
          <w:p w:rsidR="006655AE" w:rsidRPr="006655AE" w:rsidRDefault="006655AE" w:rsidP="006655AE">
            <w:pPr>
              <w:spacing w:after="0" w:line="240" w:lineRule="auto"/>
              <w:rPr>
                <w:rFonts w:ascii="Arial" w:eastAsia="Times New Roman" w:hAnsi="Arial" w:cs="Arial"/>
                <w:sz w:val="28"/>
                <w:szCs w:val="28"/>
              </w:rPr>
            </w:pPr>
          </w:p>
        </w:tc>
        <w:tc>
          <w:tcPr>
            <w:tcW w:w="236" w:type="dxa"/>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766" w:type="dxa"/>
            <w:tcBorders>
              <w:top w:val="nil"/>
              <w:left w:val="nil"/>
              <w:bottom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816" w:type="dxa"/>
            <w:tcBorders>
              <w:top w:val="nil"/>
              <w:left w:val="nil"/>
              <w:bottom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c>
          <w:tcPr>
            <w:tcW w:w="916" w:type="dxa"/>
            <w:tcBorders>
              <w:top w:val="nil"/>
              <w:left w:val="nil"/>
              <w:bottom w:val="nil"/>
              <w:right w:val="nil"/>
            </w:tcBorders>
            <w:shd w:val="clear" w:color="auto" w:fill="auto"/>
            <w:noWrap/>
            <w:vAlign w:val="bottom"/>
            <w:hideMark/>
          </w:tcPr>
          <w:p w:rsidR="006655AE" w:rsidRPr="006655AE" w:rsidRDefault="006655AE" w:rsidP="006655AE">
            <w:pPr>
              <w:spacing w:after="0" w:line="240" w:lineRule="auto"/>
              <w:rPr>
                <w:rFonts w:ascii="Arial" w:eastAsia="Times New Roman" w:hAnsi="Arial" w:cs="Arial"/>
                <w:sz w:val="20"/>
                <w:szCs w:val="20"/>
              </w:rPr>
            </w:pPr>
          </w:p>
        </w:tc>
      </w:tr>
    </w:tbl>
    <w:p w:rsidR="00771E41" w:rsidRDefault="00771E41">
      <w:pPr>
        <w:rPr>
          <w:rFonts w:ascii="Arial" w:hAnsi="Arial" w:cs="Arial"/>
          <w:sz w:val="24"/>
          <w:szCs w:val="24"/>
        </w:rPr>
      </w:pPr>
    </w:p>
    <w:p w:rsidR="00EB6C48" w:rsidRDefault="00771E41">
      <w:pPr>
        <w:rPr>
          <w:rFonts w:ascii="Arial" w:hAnsi="Arial" w:cs="Arial"/>
          <w:sz w:val="24"/>
          <w:szCs w:val="24"/>
        </w:rPr>
      </w:pPr>
      <w:r>
        <w:rPr>
          <w:rFonts w:ascii="Arial" w:hAnsi="Arial" w:cs="Arial"/>
          <w:sz w:val="24"/>
          <w:szCs w:val="24"/>
        </w:rPr>
        <w:t>U</w:t>
      </w:r>
      <w:r w:rsidR="00B9214D">
        <w:rPr>
          <w:rFonts w:ascii="Arial" w:hAnsi="Arial" w:cs="Arial"/>
          <w:sz w:val="24"/>
          <w:szCs w:val="24"/>
        </w:rPr>
        <w:t>p</w:t>
      </w:r>
      <w:r w:rsidR="00896E48">
        <w:rPr>
          <w:rFonts w:ascii="Arial" w:hAnsi="Arial" w:cs="Arial"/>
          <w:sz w:val="24"/>
          <w:szCs w:val="24"/>
        </w:rPr>
        <w:t>o</w:t>
      </w:r>
      <w:r w:rsidR="00BD6AFC">
        <w:rPr>
          <w:rFonts w:ascii="Arial" w:hAnsi="Arial" w:cs="Arial"/>
          <w:sz w:val="24"/>
          <w:szCs w:val="24"/>
        </w:rPr>
        <w:t xml:space="preserve">n completion of our work at </w:t>
      </w:r>
      <w:r w:rsidR="00181053">
        <w:rPr>
          <w:rFonts w:ascii="Arial" w:hAnsi="Arial" w:cs="Arial"/>
          <w:sz w:val="24"/>
          <w:szCs w:val="24"/>
        </w:rPr>
        <w:t xml:space="preserve">approximately </w:t>
      </w:r>
      <w:r w:rsidR="00BD6AFC">
        <w:rPr>
          <w:rFonts w:ascii="Arial" w:hAnsi="Arial" w:cs="Arial"/>
          <w:sz w:val="24"/>
          <w:szCs w:val="24"/>
        </w:rPr>
        <w:t>3000 feet</w:t>
      </w:r>
      <w:r w:rsidR="00181053">
        <w:rPr>
          <w:rFonts w:ascii="Arial" w:hAnsi="Arial" w:cs="Arial"/>
          <w:sz w:val="24"/>
          <w:szCs w:val="24"/>
        </w:rPr>
        <w:t xml:space="preserve"> radar altitude</w:t>
      </w:r>
      <w:r w:rsidR="00BD6AFC">
        <w:rPr>
          <w:rFonts w:ascii="Arial" w:hAnsi="Arial" w:cs="Arial"/>
          <w:sz w:val="24"/>
          <w:szCs w:val="24"/>
        </w:rPr>
        <w:t>, the aircraft</w:t>
      </w:r>
      <w:r w:rsidR="0075008D">
        <w:rPr>
          <w:rFonts w:ascii="Arial" w:hAnsi="Arial" w:cs="Arial"/>
          <w:sz w:val="24"/>
          <w:szCs w:val="24"/>
        </w:rPr>
        <w:t xml:space="preserve"> b</w:t>
      </w:r>
      <w:r w:rsidR="00BD6AFC">
        <w:rPr>
          <w:rFonts w:ascii="Arial" w:hAnsi="Arial" w:cs="Arial"/>
          <w:sz w:val="24"/>
          <w:szCs w:val="24"/>
        </w:rPr>
        <w:t xml:space="preserve">egan a climb to </w:t>
      </w:r>
      <w:r w:rsidR="00DA62E7">
        <w:rPr>
          <w:rFonts w:ascii="Arial" w:hAnsi="Arial" w:cs="Arial"/>
          <w:sz w:val="24"/>
          <w:szCs w:val="24"/>
        </w:rPr>
        <w:t>1</w:t>
      </w:r>
      <w:r w:rsidR="00BD6AFC">
        <w:rPr>
          <w:rFonts w:ascii="Arial" w:hAnsi="Arial" w:cs="Arial"/>
          <w:sz w:val="24"/>
          <w:szCs w:val="24"/>
        </w:rPr>
        <w:t>0000 feet at 18:36:10Z. During the climb out the aircraft encountered precipitation (</w:t>
      </w:r>
      <w:r w:rsidR="005D0562">
        <w:rPr>
          <w:rFonts w:ascii="Arial" w:hAnsi="Arial" w:cs="Arial"/>
          <w:sz w:val="24"/>
          <w:szCs w:val="24"/>
        </w:rPr>
        <w:t>nose video</w:t>
      </w:r>
      <w:r w:rsidR="00BD6AFC">
        <w:rPr>
          <w:rFonts w:ascii="Arial" w:hAnsi="Arial" w:cs="Arial"/>
          <w:sz w:val="24"/>
          <w:szCs w:val="24"/>
        </w:rPr>
        <w:t xml:space="preserve">) and then a dusting of sea salt </w:t>
      </w:r>
      <w:r w:rsidR="00DA62E7">
        <w:rPr>
          <w:rFonts w:ascii="Arial" w:hAnsi="Arial" w:cs="Arial"/>
          <w:sz w:val="24"/>
          <w:szCs w:val="24"/>
        </w:rPr>
        <w:t>residue</w:t>
      </w:r>
      <w:r w:rsidR="00BD6AFC">
        <w:rPr>
          <w:rFonts w:ascii="Arial" w:hAnsi="Arial" w:cs="Arial"/>
          <w:sz w:val="24"/>
          <w:szCs w:val="24"/>
        </w:rPr>
        <w:t xml:space="preserve"> </w:t>
      </w:r>
      <w:r w:rsidR="00DA62E7">
        <w:rPr>
          <w:rFonts w:ascii="Arial" w:hAnsi="Arial" w:cs="Arial"/>
          <w:sz w:val="24"/>
          <w:szCs w:val="24"/>
        </w:rPr>
        <w:t xml:space="preserve">appeared on the cockpit windscreens as the aircraft </w:t>
      </w:r>
      <w:r w:rsidR="00B66C62">
        <w:rPr>
          <w:rFonts w:ascii="Arial" w:hAnsi="Arial" w:cs="Arial"/>
          <w:sz w:val="24"/>
          <w:szCs w:val="24"/>
        </w:rPr>
        <w:t>was in</w:t>
      </w:r>
      <w:r w:rsidR="00DA62E7">
        <w:rPr>
          <w:rFonts w:ascii="Arial" w:hAnsi="Arial" w:cs="Arial"/>
          <w:sz w:val="24"/>
          <w:szCs w:val="24"/>
        </w:rPr>
        <w:t xml:space="preserve"> </w:t>
      </w:r>
      <w:r w:rsidR="00CC3395">
        <w:rPr>
          <w:rFonts w:ascii="Arial" w:hAnsi="Arial" w:cs="Arial"/>
          <w:sz w:val="24"/>
          <w:szCs w:val="24"/>
        </w:rPr>
        <w:t xml:space="preserve">and out of </w:t>
      </w:r>
      <w:r w:rsidR="00BD6AFC">
        <w:rPr>
          <w:rFonts w:ascii="Arial" w:hAnsi="Arial" w:cs="Arial"/>
          <w:sz w:val="24"/>
          <w:szCs w:val="24"/>
        </w:rPr>
        <w:t>cloud top</w:t>
      </w:r>
      <w:r w:rsidR="00DA62E7">
        <w:rPr>
          <w:rFonts w:ascii="Arial" w:hAnsi="Arial" w:cs="Arial"/>
          <w:sz w:val="24"/>
          <w:szCs w:val="24"/>
        </w:rPr>
        <w:t>s</w:t>
      </w:r>
      <w:r w:rsidR="00BD6AFC">
        <w:rPr>
          <w:rFonts w:ascii="Arial" w:hAnsi="Arial" w:cs="Arial"/>
          <w:sz w:val="24"/>
          <w:szCs w:val="24"/>
        </w:rPr>
        <w:t xml:space="preserve"> at </w:t>
      </w:r>
      <w:r w:rsidR="00A44FEC">
        <w:rPr>
          <w:rFonts w:ascii="Arial" w:hAnsi="Arial" w:cs="Arial"/>
          <w:sz w:val="24"/>
          <w:szCs w:val="24"/>
        </w:rPr>
        <w:t>1</w:t>
      </w:r>
      <w:r w:rsidR="00BD6AFC">
        <w:rPr>
          <w:rFonts w:ascii="Arial" w:hAnsi="Arial" w:cs="Arial"/>
          <w:sz w:val="24"/>
          <w:szCs w:val="24"/>
        </w:rPr>
        <w:t>8</w:t>
      </w:r>
      <w:r w:rsidR="00A44FEC">
        <w:rPr>
          <w:rFonts w:ascii="Arial" w:hAnsi="Arial" w:cs="Arial"/>
          <w:sz w:val="24"/>
          <w:szCs w:val="24"/>
        </w:rPr>
        <w:t>:37:22</w:t>
      </w:r>
      <w:r w:rsidR="00BD6AFC">
        <w:rPr>
          <w:rFonts w:ascii="Arial" w:hAnsi="Arial" w:cs="Arial"/>
          <w:sz w:val="24"/>
          <w:szCs w:val="24"/>
        </w:rPr>
        <w:t>Z</w:t>
      </w:r>
      <w:r w:rsidR="00A44FEC">
        <w:rPr>
          <w:rFonts w:ascii="Arial" w:hAnsi="Arial" w:cs="Arial"/>
          <w:sz w:val="24"/>
          <w:szCs w:val="24"/>
        </w:rPr>
        <w:t xml:space="preserve"> at altitude 4623 feet (RINU</w:t>
      </w:r>
      <w:r w:rsidR="00702A12">
        <w:rPr>
          <w:rFonts w:ascii="Arial" w:hAnsi="Arial" w:cs="Arial"/>
          <w:sz w:val="24"/>
          <w:szCs w:val="24"/>
        </w:rPr>
        <w:t xml:space="preserve"> </w:t>
      </w:r>
      <w:r w:rsidR="00A44FEC">
        <w:rPr>
          <w:rFonts w:ascii="Arial" w:hAnsi="Arial" w:cs="Arial"/>
          <w:sz w:val="24"/>
          <w:szCs w:val="24"/>
        </w:rPr>
        <w:t>GPS) or 4637 feet (</w:t>
      </w:r>
      <w:proofErr w:type="spellStart"/>
      <w:r w:rsidR="00A44FEC">
        <w:rPr>
          <w:rFonts w:ascii="Arial" w:hAnsi="Arial" w:cs="Arial"/>
          <w:sz w:val="24"/>
          <w:szCs w:val="24"/>
        </w:rPr>
        <w:t>Novatel</w:t>
      </w:r>
      <w:proofErr w:type="spellEnd"/>
      <w:r w:rsidR="00A44FEC">
        <w:rPr>
          <w:rFonts w:ascii="Arial" w:hAnsi="Arial" w:cs="Arial"/>
          <w:sz w:val="24"/>
          <w:szCs w:val="24"/>
        </w:rPr>
        <w:t xml:space="preserve"> GPS) or 4754 feet (HG9550 radar altitude) or 4715 feet (HG9550 corrected radar altitude)</w:t>
      </w:r>
      <w:r w:rsidR="00181053">
        <w:rPr>
          <w:rFonts w:ascii="Arial" w:hAnsi="Arial" w:cs="Arial"/>
          <w:sz w:val="24"/>
          <w:szCs w:val="24"/>
        </w:rPr>
        <w:t xml:space="preserve">. Since we were leaving the operations area, the Winter Ocean Winds ORM mandate to exit the operations area when sea salt </w:t>
      </w:r>
      <w:r w:rsidR="00DA62E7">
        <w:rPr>
          <w:rFonts w:ascii="Arial" w:hAnsi="Arial" w:cs="Arial"/>
          <w:sz w:val="24"/>
          <w:szCs w:val="24"/>
        </w:rPr>
        <w:t>re</w:t>
      </w:r>
      <w:r w:rsidR="00181053">
        <w:rPr>
          <w:rFonts w:ascii="Arial" w:hAnsi="Arial" w:cs="Arial"/>
          <w:sz w:val="24"/>
          <w:szCs w:val="24"/>
        </w:rPr>
        <w:t>s</w:t>
      </w:r>
      <w:r w:rsidR="00DA62E7">
        <w:rPr>
          <w:rFonts w:ascii="Arial" w:hAnsi="Arial" w:cs="Arial"/>
          <w:sz w:val="24"/>
          <w:szCs w:val="24"/>
        </w:rPr>
        <w:t>idue is</w:t>
      </w:r>
      <w:r w:rsidR="00181053">
        <w:rPr>
          <w:rFonts w:ascii="Arial" w:hAnsi="Arial" w:cs="Arial"/>
          <w:sz w:val="24"/>
          <w:szCs w:val="24"/>
        </w:rPr>
        <w:t xml:space="preserve"> observed on the cockpit windscreens was </w:t>
      </w:r>
      <w:r w:rsidR="00DA62E7">
        <w:rPr>
          <w:rFonts w:ascii="Arial" w:hAnsi="Arial" w:cs="Arial"/>
          <w:sz w:val="24"/>
          <w:szCs w:val="24"/>
        </w:rPr>
        <w:t>implicitly applied</w:t>
      </w:r>
      <w:r w:rsidR="00181053">
        <w:rPr>
          <w:rFonts w:ascii="Arial" w:hAnsi="Arial" w:cs="Arial"/>
          <w:sz w:val="24"/>
          <w:szCs w:val="24"/>
        </w:rPr>
        <w:t>.</w:t>
      </w:r>
    </w:p>
    <w:p w:rsidR="00900857" w:rsidRDefault="005D0562">
      <w:pPr>
        <w:rPr>
          <w:rFonts w:ascii="Arial" w:hAnsi="Arial" w:cs="Arial"/>
          <w:sz w:val="24"/>
          <w:szCs w:val="24"/>
        </w:rPr>
      </w:pPr>
      <w:r>
        <w:rPr>
          <w:rFonts w:ascii="Arial" w:hAnsi="Arial" w:cs="Arial"/>
          <w:sz w:val="24"/>
          <w:szCs w:val="24"/>
        </w:rPr>
        <w:t>My conclusions are as follows:</w:t>
      </w:r>
    </w:p>
    <w:p w:rsidR="005D0562" w:rsidRDefault="004D2FA2" w:rsidP="005D0562">
      <w:pPr>
        <w:pStyle w:val="ListParagraph"/>
        <w:numPr>
          <w:ilvl w:val="0"/>
          <w:numId w:val="1"/>
        </w:numPr>
        <w:rPr>
          <w:rFonts w:ascii="Arial" w:hAnsi="Arial" w:cs="Arial"/>
          <w:sz w:val="24"/>
          <w:szCs w:val="24"/>
        </w:rPr>
      </w:pPr>
      <w:r>
        <w:rPr>
          <w:rFonts w:ascii="Arial" w:hAnsi="Arial" w:cs="Arial"/>
          <w:sz w:val="24"/>
          <w:szCs w:val="24"/>
        </w:rPr>
        <w:t xml:space="preserve">The descent to </w:t>
      </w:r>
      <w:r w:rsidR="00145624">
        <w:rPr>
          <w:rFonts w:ascii="Arial" w:hAnsi="Arial" w:cs="Arial"/>
          <w:sz w:val="24"/>
          <w:szCs w:val="24"/>
        </w:rPr>
        <w:t xml:space="preserve">approximately </w:t>
      </w:r>
      <w:r>
        <w:rPr>
          <w:rFonts w:ascii="Arial" w:hAnsi="Arial" w:cs="Arial"/>
          <w:sz w:val="24"/>
          <w:szCs w:val="24"/>
        </w:rPr>
        <w:t xml:space="preserve">3000 feet radar altitude provided the </w:t>
      </w:r>
      <w:r w:rsidR="001754D4">
        <w:rPr>
          <w:rFonts w:ascii="Arial" w:hAnsi="Arial" w:cs="Arial"/>
          <w:sz w:val="24"/>
          <w:szCs w:val="24"/>
        </w:rPr>
        <w:t xml:space="preserve">AOC SFMR/ </w:t>
      </w:r>
      <w:proofErr w:type="spellStart"/>
      <w:r>
        <w:rPr>
          <w:rFonts w:ascii="Arial" w:hAnsi="Arial" w:cs="Arial"/>
          <w:sz w:val="24"/>
          <w:szCs w:val="24"/>
        </w:rPr>
        <w:t>ProSensing</w:t>
      </w:r>
      <w:proofErr w:type="spellEnd"/>
      <w:r>
        <w:rPr>
          <w:rFonts w:ascii="Arial" w:hAnsi="Arial" w:cs="Arial"/>
          <w:sz w:val="24"/>
          <w:szCs w:val="24"/>
        </w:rPr>
        <w:t xml:space="preserve"> instrument a mostly cloud-free view of the sea surface. The </w:t>
      </w:r>
      <w:r w:rsidR="001754D4">
        <w:rPr>
          <w:rFonts w:ascii="Arial" w:hAnsi="Arial" w:cs="Arial"/>
          <w:sz w:val="24"/>
          <w:szCs w:val="24"/>
        </w:rPr>
        <w:t xml:space="preserve">AOC </w:t>
      </w:r>
      <w:r>
        <w:rPr>
          <w:rFonts w:ascii="Arial" w:hAnsi="Arial" w:cs="Arial"/>
          <w:sz w:val="24"/>
          <w:szCs w:val="24"/>
        </w:rPr>
        <w:t>SFMR</w:t>
      </w:r>
      <w:r w:rsidR="001754D4">
        <w:rPr>
          <w:rFonts w:ascii="Arial" w:hAnsi="Arial" w:cs="Arial"/>
          <w:sz w:val="24"/>
          <w:szCs w:val="24"/>
        </w:rPr>
        <w:t xml:space="preserve"> and </w:t>
      </w:r>
      <w:proofErr w:type="spellStart"/>
      <w:r>
        <w:rPr>
          <w:rFonts w:ascii="Arial" w:hAnsi="Arial" w:cs="Arial"/>
          <w:sz w:val="24"/>
          <w:szCs w:val="24"/>
        </w:rPr>
        <w:t>ProSensing</w:t>
      </w:r>
      <w:proofErr w:type="spellEnd"/>
      <w:r>
        <w:rPr>
          <w:rFonts w:ascii="Arial" w:hAnsi="Arial" w:cs="Arial"/>
          <w:sz w:val="24"/>
          <w:szCs w:val="24"/>
        </w:rPr>
        <w:t xml:space="preserve"> wind output</w:t>
      </w:r>
      <w:r w:rsidR="001754D4">
        <w:rPr>
          <w:rFonts w:ascii="Arial" w:hAnsi="Arial" w:cs="Arial"/>
          <w:sz w:val="24"/>
          <w:szCs w:val="24"/>
        </w:rPr>
        <w:t>s</w:t>
      </w:r>
      <w:r>
        <w:rPr>
          <w:rFonts w:ascii="Arial" w:hAnsi="Arial" w:cs="Arial"/>
          <w:sz w:val="24"/>
          <w:szCs w:val="24"/>
        </w:rPr>
        <w:t xml:space="preserve"> of approximately 30 m/s at the lower altitude w</w:t>
      </w:r>
      <w:r w:rsidR="00112569">
        <w:rPr>
          <w:rFonts w:ascii="Arial" w:hAnsi="Arial" w:cs="Arial"/>
          <w:sz w:val="24"/>
          <w:szCs w:val="24"/>
        </w:rPr>
        <w:t>ere</w:t>
      </w:r>
      <w:r>
        <w:rPr>
          <w:rFonts w:ascii="Arial" w:hAnsi="Arial" w:cs="Arial"/>
          <w:sz w:val="24"/>
          <w:szCs w:val="24"/>
        </w:rPr>
        <w:t xml:space="preserve"> consistent with </w:t>
      </w:r>
      <w:r w:rsidR="001754D4">
        <w:rPr>
          <w:rFonts w:ascii="Arial" w:hAnsi="Arial" w:cs="Arial"/>
          <w:sz w:val="24"/>
          <w:szCs w:val="24"/>
        </w:rPr>
        <w:t xml:space="preserve">AOC </w:t>
      </w:r>
      <w:r>
        <w:rPr>
          <w:rFonts w:ascii="Arial" w:hAnsi="Arial" w:cs="Arial"/>
          <w:sz w:val="24"/>
          <w:szCs w:val="24"/>
        </w:rPr>
        <w:t>SFMR</w:t>
      </w:r>
      <w:r w:rsidR="001754D4">
        <w:rPr>
          <w:rFonts w:ascii="Arial" w:hAnsi="Arial" w:cs="Arial"/>
          <w:sz w:val="24"/>
          <w:szCs w:val="24"/>
        </w:rPr>
        <w:t xml:space="preserve"> and </w:t>
      </w:r>
      <w:proofErr w:type="spellStart"/>
      <w:r>
        <w:rPr>
          <w:rFonts w:ascii="Arial" w:hAnsi="Arial" w:cs="Arial"/>
          <w:sz w:val="24"/>
          <w:szCs w:val="24"/>
        </w:rPr>
        <w:t>ProSensing</w:t>
      </w:r>
      <w:proofErr w:type="spellEnd"/>
      <w:r>
        <w:rPr>
          <w:rFonts w:ascii="Arial" w:hAnsi="Arial" w:cs="Arial"/>
          <w:sz w:val="24"/>
          <w:szCs w:val="24"/>
        </w:rPr>
        <w:t xml:space="preserve"> wind output</w:t>
      </w:r>
      <w:r w:rsidR="001754D4">
        <w:rPr>
          <w:rFonts w:ascii="Arial" w:hAnsi="Arial" w:cs="Arial"/>
          <w:sz w:val="24"/>
          <w:szCs w:val="24"/>
        </w:rPr>
        <w:t>s</w:t>
      </w:r>
      <w:r>
        <w:rPr>
          <w:rFonts w:ascii="Arial" w:hAnsi="Arial" w:cs="Arial"/>
          <w:sz w:val="24"/>
          <w:szCs w:val="24"/>
        </w:rPr>
        <w:t xml:space="preserve"> from the higher </w:t>
      </w:r>
      <w:r w:rsidR="00145624">
        <w:rPr>
          <w:rFonts w:ascii="Arial" w:hAnsi="Arial" w:cs="Arial"/>
          <w:sz w:val="24"/>
          <w:szCs w:val="24"/>
        </w:rPr>
        <w:t xml:space="preserve">altitude in the operations area. This </w:t>
      </w:r>
      <w:r>
        <w:rPr>
          <w:rFonts w:ascii="Arial" w:hAnsi="Arial" w:cs="Arial"/>
          <w:sz w:val="24"/>
          <w:szCs w:val="24"/>
        </w:rPr>
        <w:t xml:space="preserve">implies that several AVAPS II GPS </w:t>
      </w:r>
      <w:proofErr w:type="spellStart"/>
      <w:r>
        <w:rPr>
          <w:rFonts w:ascii="Arial" w:hAnsi="Arial" w:cs="Arial"/>
          <w:sz w:val="24"/>
          <w:szCs w:val="24"/>
        </w:rPr>
        <w:t>dropsondes</w:t>
      </w:r>
      <w:proofErr w:type="spellEnd"/>
      <w:r>
        <w:rPr>
          <w:rFonts w:ascii="Arial" w:hAnsi="Arial" w:cs="Arial"/>
          <w:sz w:val="24"/>
          <w:szCs w:val="24"/>
        </w:rPr>
        <w:t xml:space="preserve"> wind values </w:t>
      </w:r>
      <w:r w:rsidR="00112569">
        <w:rPr>
          <w:rFonts w:ascii="Arial" w:hAnsi="Arial" w:cs="Arial"/>
          <w:sz w:val="24"/>
          <w:szCs w:val="24"/>
        </w:rPr>
        <w:t xml:space="preserve">measured </w:t>
      </w:r>
      <w:r>
        <w:rPr>
          <w:rFonts w:ascii="Arial" w:hAnsi="Arial" w:cs="Arial"/>
          <w:sz w:val="24"/>
          <w:szCs w:val="24"/>
        </w:rPr>
        <w:t xml:space="preserve">at splash were </w:t>
      </w:r>
      <w:r w:rsidR="00112569">
        <w:rPr>
          <w:rFonts w:ascii="Arial" w:hAnsi="Arial" w:cs="Arial"/>
          <w:sz w:val="24"/>
          <w:szCs w:val="24"/>
        </w:rPr>
        <w:t xml:space="preserve">erroneously </w:t>
      </w:r>
      <w:r w:rsidR="00145624">
        <w:rPr>
          <w:rFonts w:ascii="Arial" w:hAnsi="Arial" w:cs="Arial"/>
          <w:sz w:val="24"/>
          <w:szCs w:val="24"/>
        </w:rPr>
        <w:t xml:space="preserve">lower than </w:t>
      </w:r>
      <w:r w:rsidR="001754D4">
        <w:rPr>
          <w:rFonts w:ascii="Arial" w:hAnsi="Arial" w:cs="Arial"/>
          <w:sz w:val="24"/>
          <w:szCs w:val="24"/>
        </w:rPr>
        <w:t xml:space="preserve">the AOC </w:t>
      </w:r>
      <w:r w:rsidR="00145624">
        <w:rPr>
          <w:rFonts w:ascii="Arial" w:hAnsi="Arial" w:cs="Arial"/>
          <w:sz w:val="24"/>
          <w:szCs w:val="24"/>
        </w:rPr>
        <w:t>SFMR</w:t>
      </w:r>
      <w:r w:rsidR="001754D4">
        <w:rPr>
          <w:rFonts w:ascii="Arial" w:hAnsi="Arial" w:cs="Arial"/>
          <w:sz w:val="24"/>
          <w:szCs w:val="24"/>
        </w:rPr>
        <w:t xml:space="preserve"> and </w:t>
      </w:r>
      <w:proofErr w:type="spellStart"/>
      <w:r w:rsidR="00145624">
        <w:rPr>
          <w:rFonts w:ascii="Arial" w:hAnsi="Arial" w:cs="Arial"/>
          <w:sz w:val="24"/>
          <w:szCs w:val="24"/>
        </w:rPr>
        <w:t>ProSensing</w:t>
      </w:r>
      <w:proofErr w:type="spellEnd"/>
      <w:r w:rsidR="00145624">
        <w:rPr>
          <w:rFonts w:ascii="Arial" w:hAnsi="Arial" w:cs="Arial"/>
          <w:sz w:val="24"/>
          <w:szCs w:val="24"/>
        </w:rPr>
        <w:t xml:space="preserve"> wind speed values.</w:t>
      </w:r>
    </w:p>
    <w:p w:rsidR="00BE4A61" w:rsidRDefault="00145624" w:rsidP="00BE4A61">
      <w:pPr>
        <w:pStyle w:val="ListParagraph"/>
        <w:numPr>
          <w:ilvl w:val="0"/>
          <w:numId w:val="1"/>
        </w:numPr>
        <w:rPr>
          <w:rFonts w:ascii="Arial" w:hAnsi="Arial" w:cs="Arial"/>
          <w:sz w:val="24"/>
          <w:szCs w:val="24"/>
        </w:rPr>
      </w:pPr>
      <w:r>
        <w:rPr>
          <w:rFonts w:ascii="Arial" w:hAnsi="Arial" w:cs="Arial"/>
          <w:sz w:val="24"/>
          <w:szCs w:val="24"/>
        </w:rPr>
        <w:t xml:space="preserve">The descent to approximately 3000 feet radar altitude provided the opportunity to compare flight-level data to AVAPS II GPS </w:t>
      </w:r>
      <w:proofErr w:type="spellStart"/>
      <w:r>
        <w:rPr>
          <w:rFonts w:ascii="Arial" w:hAnsi="Arial" w:cs="Arial"/>
          <w:sz w:val="24"/>
          <w:szCs w:val="24"/>
        </w:rPr>
        <w:t>dropsonde</w:t>
      </w:r>
      <w:proofErr w:type="spellEnd"/>
      <w:r>
        <w:rPr>
          <w:rFonts w:ascii="Arial" w:hAnsi="Arial" w:cs="Arial"/>
          <w:sz w:val="24"/>
          <w:szCs w:val="24"/>
        </w:rPr>
        <w:t xml:space="preserve"> output at altitude, as well </w:t>
      </w:r>
      <w:r>
        <w:rPr>
          <w:rFonts w:ascii="Arial" w:hAnsi="Arial" w:cs="Arial"/>
          <w:sz w:val="24"/>
          <w:szCs w:val="24"/>
        </w:rPr>
        <w:lastRenderedPageBreak/>
        <w:t xml:space="preserve">as aircraft extrapolated sea level pressure to </w:t>
      </w:r>
      <w:proofErr w:type="spellStart"/>
      <w:r>
        <w:rPr>
          <w:rFonts w:ascii="Arial" w:hAnsi="Arial" w:cs="Arial"/>
          <w:sz w:val="24"/>
          <w:szCs w:val="24"/>
        </w:rPr>
        <w:t>dropsonde</w:t>
      </w:r>
      <w:proofErr w:type="spellEnd"/>
      <w:r>
        <w:rPr>
          <w:rFonts w:ascii="Arial" w:hAnsi="Arial" w:cs="Arial"/>
          <w:sz w:val="24"/>
          <w:szCs w:val="24"/>
        </w:rPr>
        <w:t xml:space="preserve"> splash pressure. The results show excellent agreement of </w:t>
      </w:r>
      <w:r w:rsidR="00F76C00">
        <w:rPr>
          <w:rFonts w:ascii="Arial" w:hAnsi="Arial" w:cs="Arial"/>
          <w:sz w:val="24"/>
          <w:szCs w:val="24"/>
        </w:rPr>
        <w:t xml:space="preserve">the </w:t>
      </w:r>
      <w:r>
        <w:rPr>
          <w:rFonts w:ascii="Arial" w:hAnsi="Arial" w:cs="Arial"/>
          <w:sz w:val="24"/>
          <w:szCs w:val="24"/>
        </w:rPr>
        <w:t>aircraft</w:t>
      </w:r>
      <w:r w:rsidR="00F76C00">
        <w:rPr>
          <w:rFonts w:ascii="Arial" w:hAnsi="Arial" w:cs="Arial"/>
          <w:sz w:val="24"/>
          <w:szCs w:val="24"/>
        </w:rPr>
        <w:t>’s</w:t>
      </w:r>
      <w:r>
        <w:rPr>
          <w:rFonts w:ascii="Arial" w:hAnsi="Arial" w:cs="Arial"/>
          <w:sz w:val="24"/>
          <w:szCs w:val="24"/>
        </w:rPr>
        <w:t xml:space="preserve"> corrected static pressure and derived ambient temperature to </w:t>
      </w:r>
      <w:proofErr w:type="spellStart"/>
      <w:r>
        <w:rPr>
          <w:rFonts w:ascii="Arial" w:hAnsi="Arial" w:cs="Arial"/>
          <w:sz w:val="24"/>
          <w:szCs w:val="24"/>
        </w:rPr>
        <w:t>dropsonde</w:t>
      </w:r>
      <w:proofErr w:type="spellEnd"/>
      <w:r>
        <w:rPr>
          <w:rFonts w:ascii="Arial" w:hAnsi="Arial" w:cs="Arial"/>
          <w:sz w:val="24"/>
          <w:szCs w:val="24"/>
        </w:rPr>
        <w:t xml:space="preserve"> static pressure output and air temperature</w:t>
      </w:r>
      <w:r w:rsidR="00EE2E65">
        <w:rPr>
          <w:rFonts w:ascii="Arial" w:hAnsi="Arial" w:cs="Arial"/>
          <w:sz w:val="24"/>
          <w:szCs w:val="24"/>
        </w:rPr>
        <w:t xml:space="preserve"> measurement</w:t>
      </w:r>
      <w:r w:rsidR="00E76153">
        <w:rPr>
          <w:rFonts w:ascii="Arial" w:hAnsi="Arial" w:cs="Arial"/>
          <w:sz w:val="24"/>
          <w:szCs w:val="24"/>
        </w:rPr>
        <w:t xml:space="preserve"> at altitude</w:t>
      </w:r>
      <w:r>
        <w:rPr>
          <w:rFonts w:ascii="Arial" w:hAnsi="Arial" w:cs="Arial"/>
          <w:sz w:val="24"/>
          <w:szCs w:val="24"/>
        </w:rPr>
        <w:t>.</w:t>
      </w:r>
      <w:r w:rsidR="00EE2E65">
        <w:rPr>
          <w:rFonts w:ascii="Arial" w:hAnsi="Arial" w:cs="Arial"/>
          <w:sz w:val="24"/>
          <w:szCs w:val="24"/>
        </w:rPr>
        <w:t xml:space="preserve"> This can be attributed to the extensive and meticulous preparation of the aircraft’s scientific instrumentation and onboard data system by SEB.</w:t>
      </w:r>
      <w:r w:rsidR="00E76153">
        <w:rPr>
          <w:rFonts w:ascii="Arial" w:hAnsi="Arial" w:cs="Arial"/>
          <w:sz w:val="24"/>
          <w:szCs w:val="24"/>
        </w:rPr>
        <w:t xml:space="preserve"> However regarding the comparison of aircraft extrapolated sea level pressure to </w:t>
      </w:r>
      <w:proofErr w:type="spellStart"/>
      <w:r w:rsidR="00E76153">
        <w:rPr>
          <w:rFonts w:ascii="Arial" w:hAnsi="Arial" w:cs="Arial"/>
          <w:sz w:val="24"/>
          <w:szCs w:val="24"/>
        </w:rPr>
        <w:t>dropsonde</w:t>
      </w:r>
      <w:proofErr w:type="spellEnd"/>
      <w:r w:rsidR="00E76153">
        <w:rPr>
          <w:rFonts w:ascii="Arial" w:hAnsi="Arial" w:cs="Arial"/>
          <w:sz w:val="24"/>
          <w:szCs w:val="24"/>
        </w:rPr>
        <w:t xml:space="preserve"> splash pressure there were several discrepancies noted among the various outputs. This was a function of which altimeter source was selected for the aircraft’s aircraft derived extrapolated sea level pressure value.</w:t>
      </w:r>
    </w:p>
    <w:p w:rsidR="00BE4A61" w:rsidRPr="00BE4A61" w:rsidRDefault="00BE4A61" w:rsidP="00BE4A61">
      <w:pPr>
        <w:pStyle w:val="ListParagraph"/>
        <w:numPr>
          <w:ilvl w:val="0"/>
          <w:numId w:val="1"/>
        </w:numPr>
        <w:rPr>
          <w:rFonts w:ascii="Arial" w:hAnsi="Arial" w:cs="Arial"/>
          <w:sz w:val="24"/>
          <w:szCs w:val="24"/>
        </w:rPr>
      </w:pPr>
      <w:r>
        <w:rPr>
          <w:rFonts w:ascii="Arial" w:hAnsi="Arial" w:cs="Arial"/>
          <w:sz w:val="24"/>
          <w:szCs w:val="24"/>
        </w:rPr>
        <w:t>An additional result of this maneuver indicates that we may need to reexamine our emphasis on altitude as it relates to the occurrence of sea salt aerosols. The maneuver highlighted th</w:t>
      </w:r>
      <w:r w:rsidR="00226993">
        <w:rPr>
          <w:rFonts w:ascii="Arial" w:hAnsi="Arial" w:cs="Arial"/>
          <w:sz w:val="24"/>
          <w:szCs w:val="24"/>
        </w:rPr>
        <w:t>e</w:t>
      </w:r>
      <w:r>
        <w:rPr>
          <w:rFonts w:ascii="Arial" w:hAnsi="Arial" w:cs="Arial"/>
          <w:sz w:val="24"/>
          <w:szCs w:val="24"/>
        </w:rPr>
        <w:t xml:space="preserve"> fact that </w:t>
      </w:r>
      <w:r w:rsidR="00226993">
        <w:rPr>
          <w:rFonts w:ascii="Arial" w:hAnsi="Arial" w:cs="Arial"/>
          <w:sz w:val="24"/>
          <w:szCs w:val="24"/>
        </w:rPr>
        <w:t>sea salt residue on the cockpit windscreens can occur at various altitudes, and maybe we need to focus more on the anticipated weather conditions at altitude that incur sea salt</w:t>
      </w:r>
      <w:r w:rsidR="005948F9">
        <w:rPr>
          <w:rFonts w:ascii="Arial" w:hAnsi="Arial" w:cs="Arial"/>
          <w:sz w:val="24"/>
          <w:szCs w:val="24"/>
        </w:rPr>
        <w:t xml:space="preserve"> aerosols </w:t>
      </w:r>
      <w:r w:rsidR="0016053D">
        <w:rPr>
          <w:rFonts w:ascii="Arial" w:hAnsi="Arial" w:cs="Arial"/>
          <w:sz w:val="24"/>
          <w:szCs w:val="24"/>
        </w:rPr>
        <w:t>and</w:t>
      </w:r>
      <w:r w:rsidR="005948F9">
        <w:rPr>
          <w:rFonts w:ascii="Arial" w:hAnsi="Arial" w:cs="Arial"/>
          <w:sz w:val="24"/>
          <w:szCs w:val="24"/>
        </w:rPr>
        <w:t xml:space="preserve"> prematurely terminate a mission.</w:t>
      </w:r>
      <w:r w:rsidR="00226993">
        <w:rPr>
          <w:rFonts w:ascii="Arial" w:hAnsi="Arial" w:cs="Arial"/>
          <w:sz w:val="24"/>
          <w:szCs w:val="24"/>
        </w:rPr>
        <w:t xml:space="preserve"> </w:t>
      </w:r>
    </w:p>
    <w:p w:rsidR="00E76153" w:rsidRPr="00E76153" w:rsidRDefault="002748BB" w:rsidP="00E76153">
      <w:pPr>
        <w:rPr>
          <w:rFonts w:ascii="Arial" w:hAnsi="Arial" w:cs="Arial"/>
          <w:sz w:val="24"/>
          <w:szCs w:val="24"/>
        </w:rPr>
      </w:pPr>
      <w:r>
        <w:rPr>
          <w:rFonts w:ascii="Arial" w:hAnsi="Arial" w:cs="Arial"/>
          <w:sz w:val="24"/>
          <w:szCs w:val="24"/>
        </w:rPr>
        <w:t>L</w:t>
      </w:r>
      <w:r w:rsidR="00E76153" w:rsidRPr="00E76153">
        <w:rPr>
          <w:rFonts w:ascii="Arial" w:hAnsi="Arial" w:cs="Arial"/>
          <w:sz w:val="24"/>
          <w:szCs w:val="24"/>
        </w:rPr>
        <w:t xml:space="preserve">astly after my initial request to descend to 3000 feet radar altitude, I was asked “is it going to fix something”. Unfortunately science, particularly meteorology, does not provide immediate straight-forward answers to these types of questions. In this case of trying to determine which of two remote sensing devices, </w:t>
      </w:r>
      <w:r w:rsidR="001754D4">
        <w:rPr>
          <w:rFonts w:ascii="Arial" w:hAnsi="Arial" w:cs="Arial"/>
          <w:sz w:val="24"/>
          <w:szCs w:val="24"/>
        </w:rPr>
        <w:t xml:space="preserve">AOC </w:t>
      </w:r>
      <w:r w:rsidR="00E76153" w:rsidRPr="00E76153">
        <w:rPr>
          <w:rFonts w:ascii="Arial" w:hAnsi="Arial" w:cs="Arial"/>
          <w:sz w:val="24"/>
          <w:szCs w:val="24"/>
        </w:rPr>
        <w:t>SFMR/</w:t>
      </w:r>
      <w:proofErr w:type="spellStart"/>
      <w:r w:rsidR="00E76153" w:rsidRPr="00E76153">
        <w:rPr>
          <w:rFonts w:ascii="Arial" w:hAnsi="Arial" w:cs="Arial"/>
          <w:sz w:val="24"/>
          <w:szCs w:val="24"/>
        </w:rPr>
        <w:t>ProSensing</w:t>
      </w:r>
      <w:proofErr w:type="spellEnd"/>
      <w:r w:rsidR="00E76153" w:rsidRPr="00E76153">
        <w:rPr>
          <w:rFonts w:ascii="Arial" w:hAnsi="Arial" w:cs="Arial"/>
          <w:sz w:val="24"/>
          <w:szCs w:val="24"/>
        </w:rPr>
        <w:t xml:space="preserve"> </w:t>
      </w:r>
      <w:r w:rsidR="001754D4">
        <w:rPr>
          <w:rFonts w:ascii="Arial" w:hAnsi="Arial" w:cs="Arial"/>
          <w:sz w:val="24"/>
          <w:szCs w:val="24"/>
        </w:rPr>
        <w:t xml:space="preserve">instrument </w:t>
      </w:r>
      <w:r w:rsidR="00E76153" w:rsidRPr="00E76153">
        <w:rPr>
          <w:rFonts w:ascii="Arial" w:hAnsi="Arial" w:cs="Arial"/>
          <w:sz w:val="24"/>
          <w:szCs w:val="24"/>
        </w:rPr>
        <w:t xml:space="preserve">and GPS </w:t>
      </w:r>
      <w:proofErr w:type="spellStart"/>
      <w:r w:rsidR="00E76153" w:rsidRPr="00E76153">
        <w:rPr>
          <w:rFonts w:ascii="Arial" w:hAnsi="Arial" w:cs="Arial"/>
          <w:sz w:val="24"/>
          <w:szCs w:val="24"/>
        </w:rPr>
        <w:t>dropsondes</w:t>
      </w:r>
      <w:proofErr w:type="spellEnd"/>
      <w:r w:rsidR="00E76153" w:rsidRPr="00E76153">
        <w:rPr>
          <w:rFonts w:ascii="Arial" w:hAnsi="Arial" w:cs="Arial"/>
          <w:sz w:val="24"/>
          <w:szCs w:val="24"/>
        </w:rPr>
        <w:t xml:space="preserve">, were accurately measuring the wind speed at the ocean surface, we needed to safely execute a maneuver that would provide us with data to answer the aforementioned question. By placing the aircraft below cloud base after deploying a GPS </w:t>
      </w:r>
      <w:proofErr w:type="spellStart"/>
      <w:r w:rsidR="00E76153" w:rsidRPr="00E76153">
        <w:rPr>
          <w:rFonts w:ascii="Arial" w:hAnsi="Arial" w:cs="Arial"/>
          <w:sz w:val="24"/>
          <w:szCs w:val="24"/>
        </w:rPr>
        <w:t>dropsonde</w:t>
      </w:r>
      <w:proofErr w:type="spellEnd"/>
      <w:r w:rsidR="00E76153" w:rsidRPr="00E76153">
        <w:rPr>
          <w:rFonts w:ascii="Arial" w:hAnsi="Arial" w:cs="Arial"/>
          <w:sz w:val="24"/>
          <w:szCs w:val="24"/>
        </w:rPr>
        <w:t xml:space="preserve">, and flying the aircraft very near to the GPS </w:t>
      </w:r>
      <w:proofErr w:type="spellStart"/>
      <w:r w:rsidR="00E76153" w:rsidRPr="00E76153">
        <w:rPr>
          <w:rFonts w:ascii="Arial" w:hAnsi="Arial" w:cs="Arial"/>
          <w:sz w:val="24"/>
          <w:szCs w:val="24"/>
        </w:rPr>
        <w:t>dropsonde’s</w:t>
      </w:r>
      <w:proofErr w:type="spellEnd"/>
      <w:r w:rsidR="00E76153" w:rsidRPr="00E76153">
        <w:rPr>
          <w:rFonts w:ascii="Arial" w:hAnsi="Arial" w:cs="Arial"/>
          <w:sz w:val="24"/>
          <w:szCs w:val="24"/>
        </w:rPr>
        <w:t xml:space="preserve"> splash location both in time and space, we were able to provide a better comparison for the two remote sensing instruments. Over the years we have done similar aircraft maneuvers, </w:t>
      </w:r>
      <w:r>
        <w:rPr>
          <w:rFonts w:ascii="Arial" w:hAnsi="Arial" w:cs="Arial"/>
          <w:sz w:val="24"/>
          <w:szCs w:val="24"/>
        </w:rPr>
        <w:t>e.g.</w:t>
      </w:r>
      <w:r w:rsidR="00E76153" w:rsidRPr="00E76153">
        <w:rPr>
          <w:rFonts w:ascii="Arial" w:hAnsi="Arial" w:cs="Arial"/>
          <w:sz w:val="24"/>
          <w:szCs w:val="24"/>
        </w:rPr>
        <w:t xml:space="preserve">, a series of descents and ascents, for project scientists to verify the relative accuracy of measurements from remote sensing devices as compared to P3 flight-level data. Had the aircraft descended to 500 feet to overfly the GPS </w:t>
      </w:r>
      <w:proofErr w:type="spellStart"/>
      <w:r w:rsidR="00E76153" w:rsidRPr="00E76153">
        <w:rPr>
          <w:rFonts w:ascii="Arial" w:hAnsi="Arial" w:cs="Arial"/>
          <w:sz w:val="24"/>
          <w:szCs w:val="24"/>
        </w:rPr>
        <w:t>dropsonde</w:t>
      </w:r>
      <w:proofErr w:type="spellEnd"/>
      <w:r w:rsidR="00E76153" w:rsidRPr="00E76153">
        <w:rPr>
          <w:rFonts w:ascii="Arial" w:hAnsi="Arial" w:cs="Arial"/>
          <w:sz w:val="24"/>
          <w:szCs w:val="24"/>
        </w:rPr>
        <w:t xml:space="preserve"> position I am sure that the P3’s flight-level data would have </w:t>
      </w:r>
      <w:r w:rsidR="00C513E4">
        <w:rPr>
          <w:rFonts w:ascii="Arial" w:hAnsi="Arial" w:cs="Arial"/>
          <w:sz w:val="24"/>
          <w:szCs w:val="24"/>
        </w:rPr>
        <w:t xml:space="preserve">determine whether or not the </w:t>
      </w:r>
      <w:r w:rsidR="00E76153" w:rsidRPr="00E76153">
        <w:rPr>
          <w:rFonts w:ascii="Arial" w:hAnsi="Arial" w:cs="Arial"/>
          <w:sz w:val="24"/>
          <w:szCs w:val="24"/>
        </w:rPr>
        <w:t xml:space="preserve">GPS </w:t>
      </w:r>
      <w:proofErr w:type="spellStart"/>
      <w:r w:rsidR="00E76153" w:rsidRPr="00E76153">
        <w:rPr>
          <w:rFonts w:ascii="Arial" w:hAnsi="Arial" w:cs="Arial"/>
          <w:sz w:val="24"/>
          <w:szCs w:val="24"/>
        </w:rPr>
        <w:t>dropsonde</w:t>
      </w:r>
      <w:proofErr w:type="spellEnd"/>
      <w:r w:rsidR="00E76153" w:rsidRPr="00E76153">
        <w:rPr>
          <w:rFonts w:ascii="Arial" w:hAnsi="Arial" w:cs="Arial"/>
          <w:sz w:val="24"/>
          <w:szCs w:val="24"/>
        </w:rPr>
        <w:t xml:space="preserve"> data </w:t>
      </w:r>
      <w:r w:rsidR="00C513E4">
        <w:rPr>
          <w:rFonts w:ascii="Arial" w:hAnsi="Arial" w:cs="Arial"/>
          <w:sz w:val="24"/>
          <w:szCs w:val="24"/>
        </w:rPr>
        <w:t xml:space="preserve">was valid </w:t>
      </w:r>
      <w:r w:rsidR="00E76153" w:rsidRPr="00E76153">
        <w:rPr>
          <w:rFonts w:ascii="Arial" w:hAnsi="Arial" w:cs="Arial"/>
          <w:sz w:val="24"/>
          <w:szCs w:val="24"/>
        </w:rPr>
        <w:t>as it did at 883mb in the table above.</w:t>
      </w:r>
    </w:p>
    <w:p w:rsidR="00145624" w:rsidRPr="00E76153" w:rsidRDefault="00A15846" w:rsidP="00E76153">
      <w:pPr>
        <w:rPr>
          <w:rFonts w:ascii="Arial" w:hAnsi="Arial" w:cs="Arial"/>
          <w:sz w:val="24"/>
          <w:szCs w:val="24"/>
        </w:rPr>
      </w:pPr>
      <w:r>
        <w:rPr>
          <w:rFonts w:ascii="Arial" w:hAnsi="Arial" w:cs="Arial"/>
          <w:sz w:val="24"/>
          <w:szCs w:val="24"/>
        </w:rPr>
        <w:t>AOC</w:t>
      </w:r>
      <w:r w:rsidR="00E76153" w:rsidRPr="00E76153">
        <w:rPr>
          <w:rFonts w:ascii="Arial" w:hAnsi="Arial" w:cs="Arial"/>
          <w:sz w:val="24"/>
          <w:szCs w:val="24"/>
        </w:rPr>
        <w:t xml:space="preserve"> wind cal flights, trailing cone flights, balloon flybys, aircraft </w:t>
      </w:r>
      <w:proofErr w:type="spellStart"/>
      <w:r w:rsidR="00E76153" w:rsidRPr="00E76153">
        <w:rPr>
          <w:rFonts w:ascii="Arial" w:hAnsi="Arial" w:cs="Arial"/>
          <w:sz w:val="24"/>
          <w:szCs w:val="24"/>
        </w:rPr>
        <w:t>intercomparisons</w:t>
      </w:r>
      <w:proofErr w:type="spellEnd"/>
      <w:r w:rsidR="00E76153" w:rsidRPr="00E76153">
        <w:rPr>
          <w:rFonts w:ascii="Arial" w:hAnsi="Arial" w:cs="Arial"/>
          <w:sz w:val="24"/>
          <w:szCs w:val="24"/>
        </w:rPr>
        <w:t>, etc. have made the P3 flight-level data the standard for comparison purposes. And that is borne out not only from research that AOC flight directors have performed over the years but from many research scientists who have scrutinized P3 flight-level data.</w:t>
      </w:r>
    </w:p>
    <w:sectPr w:rsidR="00145624" w:rsidRPr="00E76153" w:rsidSect="002D33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xi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81015"/>
    <w:multiLevelType w:val="hybridMultilevel"/>
    <w:tmpl w:val="45A6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2F22"/>
    <w:rsid w:val="00036E7F"/>
    <w:rsid w:val="000F457A"/>
    <w:rsid w:val="00112569"/>
    <w:rsid w:val="00135C7C"/>
    <w:rsid w:val="00145624"/>
    <w:rsid w:val="001460B5"/>
    <w:rsid w:val="0016053D"/>
    <w:rsid w:val="001754D4"/>
    <w:rsid w:val="00181053"/>
    <w:rsid w:val="001A58F0"/>
    <w:rsid w:val="001B7135"/>
    <w:rsid w:val="001D2E56"/>
    <w:rsid w:val="001D3C20"/>
    <w:rsid w:val="001E1BCB"/>
    <w:rsid w:val="00226993"/>
    <w:rsid w:val="00243B9F"/>
    <w:rsid w:val="00260523"/>
    <w:rsid w:val="002748BB"/>
    <w:rsid w:val="00277883"/>
    <w:rsid w:val="002D3326"/>
    <w:rsid w:val="002D6FDE"/>
    <w:rsid w:val="00405DCB"/>
    <w:rsid w:val="0042721B"/>
    <w:rsid w:val="00493A93"/>
    <w:rsid w:val="004A1007"/>
    <w:rsid w:val="004B5878"/>
    <w:rsid w:val="004D2FA2"/>
    <w:rsid w:val="00512FD4"/>
    <w:rsid w:val="00534C8E"/>
    <w:rsid w:val="005741CD"/>
    <w:rsid w:val="005948F9"/>
    <w:rsid w:val="005D0562"/>
    <w:rsid w:val="005D194E"/>
    <w:rsid w:val="005D7176"/>
    <w:rsid w:val="006005EE"/>
    <w:rsid w:val="006655AE"/>
    <w:rsid w:val="006A5DCB"/>
    <w:rsid w:val="006B4960"/>
    <w:rsid w:val="006B7027"/>
    <w:rsid w:val="006D414E"/>
    <w:rsid w:val="006E7FDF"/>
    <w:rsid w:val="00702A12"/>
    <w:rsid w:val="00710214"/>
    <w:rsid w:val="00737106"/>
    <w:rsid w:val="0075008D"/>
    <w:rsid w:val="00771E41"/>
    <w:rsid w:val="007A6D9C"/>
    <w:rsid w:val="007E4D0A"/>
    <w:rsid w:val="0080074D"/>
    <w:rsid w:val="0084761D"/>
    <w:rsid w:val="00857D72"/>
    <w:rsid w:val="00861209"/>
    <w:rsid w:val="00896E48"/>
    <w:rsid w:val="008B5563"/>
    <w:rsid w:val="008C2F22"/>
    <w:rsid w:val="008C6688"/>
    <w:rsid w:val="008C6755"/>
    <w:rsid w:val="008E441B"/>
    <w:rsid w:val="00900857"/>
    <w:rsid w:val="00923913"/>
    <w:rsid w:val="00931D40"/>
    <w:rsid w:val="00935231"/>
    <w:rsid w:val="00952A14"/>
    <w:rsid w:val="00953FFE"/>
    <w:rsid w:val="009838D0"/>
    <w:rsid w:val="009C44D4"/>
    <w:rsid w:val="009D6123"/>
    <w:rsid w:val="009F7E68"/>
    <w:rsid w:val="00A0763A"/>
    <w:rsid w:val="00A15846"/>
    <w:rsid w:val="00A44FEC"/>
    <w:rsid w:val="00A45120"/>
    <w:rsid w:val="00A7569F"/>
    <w:rsid w:val="00AB2243"/>
    <w:rsid w:val="00AB4BB9"/>
    <w:rsid w:val="00AE1F88"/>
    <w:rsid w:val="00AE34CA"/>
    <w:rsid w:val="00B54A65"/>
    <w:rsid w:val="00B55B43"/>
    <w:rsid w:val="00B66C62"/>
    <w:rsid w:val="00B918FF"/>
    <w:rsid w:val="00B9214D"/>
    <w:rsid w:val="00BA4BD9"/>
    <w:rsid w:val="00BB426E"/>
    <w:rsid w:val="00BB5F88"/>
    <w:rsid w:val="00BC1B32"/>
    <w:rsid w:val="00BD6AFC"/>
    <w:rsid w:val="00BE3243"/>
    <w:rsid w:val="00BE4A61"/>
    <w:rsid w:val="00C04416"/>
    <w:rsid w:val="00C1560B"/>
    <w:rsid w:val="00C513E4"/>
    <w:rsid w:val="00C51F21"/>
    <w:rsid w:val="00C90855"/>
    <w:rsid w:val="00CC3395"/>
    <w:rsid w:val="00D75AEF"/>
    <w:rsid w:val="00D978C5"/>
    <w:rsid w:val="00DA62E7"/>
    <w:rsid w:val="00DA6D1C"/>
    <w:rsid w:val="00DE7B72"/>
    <w:rsid w:val="00E4140B"/>
    <w:rsid w:val="00E5382F"/>
    <w:rsid w:val="00E76153"/>
    <w:rsid w:val="00EA17AF"/>
    <w:rsid w:val="00EB6C48"/>
    <w:rsid w:val="00EE2E65"/>
    <w:rsid w:val="00F52BE6"/>
    <w:rsid w:val="00F60014"/>
    <w:rsid w:val="00F76C00"/>
    <w:rsid w:val="00F9528A"/>
    <w:rsid w:val="00FD1400"/>
    <w:rsid w:val="00FE0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B72"/>
    <w:rPr>
      <w:rFonts w:ascii="Tahoma" w:hAnsi="Tahoma" w:cs="Tahoma"/>
      <w:sz w:val="16"/>
      <w:szCs w:val="16"/>
    </w:rPr>
  </w:style>
  <w:style w:type="table" w:styleId="TableGrid">
    <w:name w:val="Table Grid"/>
    <w:basedOn w:val="TableNormal"/>
    <w:uiPriority w:val="59"/>
    <w:rsid w:val="00665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0562"/>
    <w:pPr>
      <w:ind w:left="720"/>
      <w:contextualSpacing/>
    </w:pPr>
  </w:style>
</w:styles>
</file>

<file path=word/webSettings.xml><?xml version="1.0" encoding="utf-8"?>
<w:webSettings xmlns:r="http://schemas.openxmlformats.org/officeDocument/2006/relationships" xmlns:w="http://schemas.openxmlformats.org/wordprocessingml/2006/main">
  <w:divs>
    <w:div w:id="698776181">
      <w:bodyDiv w:val="1"/>
      <w:marLeft w:val="0"/>
      <w:marRight w:val="0"/>
      <w:marTop w:val="0"/>
      <w:marBottom w:val="0"/>
      <w:divBdr>
        <w:top w:val="none" w:sz="0" w:space="0" w:color="auto"/>
        <w:left w:val="none" w:sz="0" w:space="0" w:color="auto"/>
        <w:bottom w:val="none" w:sz="0" w:space="0" w:color="auto"/>
        <w:right w:val="none" w:sz="0" w:space="0" w:color="auto"/>
      </w:divBdr>
    </w:div>
    <w:div w:id="969556862">
      <w:bodyDiv w:val="1"/>
      <w:marLeft w:val="0"/>
      <w:marRight w:val="0"/>
      <w:marTop w:val="0"/>
      <w:marBottom w:val="0"/>
      <w:divBdr>
        <w:top w:val="none" w:sz="0" w:space="0" w:color="auto"/>
        <w:left w:val="none" w:sz="0" w:space="0" w:color="auto"/>
        <w:bottom w:val="none" w:sz="0" w:space="0" w:color="auto"/>
        <w:right w:val="none" w:sz="0" w:space="0" w:color="auto"/>
      </w:divBdr>
    </w:div>
    <w:div w:id="1356075408">
      <w:bodyDiv w:val="1"/>
      <w:marLeft w:val="0"/>
      <w:marRight w:val="0"/>
      <w:marTop w:val="0"/>
      <w:marBottom w:val="0"/>
      <w:divBdr>
        <w:top w:val="none" w:sz="0" w:space="0" w:color="auto"/>
        <w:left w:val="none" w:sz="0" w:space="0" w:color="auto"/>
        <w:bottom w:val="none" w:sz="0" w:space="0" w:color="auto"/>
        <w:right w:val="none" w:sz="0" w:space="0" w:color="auto"/>
      </w:divBdr>
    </w:div>
    <w:div w:id="1393191657">
      <w:bodyDiv w:val="1"/>
      <w:marLeft w:val="0"/>
      <w:marRight w:val="0"/>
      <w:marTop w:val="0"/>
      <w:marBottom w:val="0"/>
      <w:divBdr>
        <w:top w:val="none" w:sz="0" w:space="0" w:color="auto"/>
        <w:left w:val="none" w:sz="0" w:space="0" w:color="auto"/>
        <w:bottom w:val="none" w:sz="0" w:space="0" w:color="auto"/>
        <w:right w:val="none" w:sz="0" w:space="0" w:color="auto"/>
      </w:divBdr>
    </w:div>
    <w:div w:id="1717119853">
      <w:bodyDiv w:val="1"/>
      <w:marLeft w:val="0"/>
      <w:marRight w:val="0"/>
      <w:marTop w:val="0"/>
      <w:marBottom w:val="0"/>
      <w:divBdr>
        <w:top w:val="none" w:sz="0" w:space="0" w:color="auto"/>
        <w:left w:val="none" w:sz="0" w:space="0" w:color="auto"/>
        <w:bottom w:val="none" w:sz="0" w:space="0" w:color="auto"/>
        <w:right w:val="none" w:sz="0" w:space="0" w:color="auto"/>
      </w:divBdr>
    </w:div>
    <w:div w:id="1844474297">
      <w:bodyDiv w:val="1"/>
      <w:marLeft w:val="0"/>
      <w:marRight w:val="0"/>
      <w:marTop w:val="0"/>
      <w:marBottom w:val="0"/>
      <w:divBdr>
        <w:top w:val="none" w:sz="0" w:space="0" w:color="auto"/>
        <w:left w:val="none" w:sz="0" w:space="0" w:color="auto"/>
        <w:bottom w:val="none" w:sz="0" w:space="0" w:color="auto"/>
        <w:right w:val="none" w:sz="0" w:space="0" w:color="auto"/>
      </w:divBdr>
    </w:div>
    <w:div w:id="1912930766">
      <w:bodyDiv w:val="1"/>
      <w:marLeft w:val="0"/>
      <w:marRight w:val="0"/>
      <w:marTop w:val="0"/>
      <w:marBottom w:val="0"/>
      <w:divBdr>
        <w:top w:val="none" w:sz="0" w:space="0" w:color="auto"/>
        <w:left w:val="none" w:sz="0" w:space="0" w:color="auto"/>
        <w:bottom w:val="none" w:sz="0" w:space="0" w:color="auto"/>
        <w:right w:val="none" w:sz="0" w:space="0" w:color="auto"/>
      </w:divBdr>
    </w:div>
    <w:div w:id="19173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1480</TotalTime>
  <Pages>5</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a.barry.damiano</cp:lastModifiedBy>
  <cp:revision>66</cp:revision>
  <cp:lastPrinted>2011-02-24T18:49:00Z</cp:lastPrinted>
  <dcterms:created xsi:type="dcterms:W3CDTF">2011-02-23T12:36:00Z</dcterms:created>
  <dcterms:modified xsi:type="dcterms:W3CDTF">2011-03-09T18:43:00Z</dcterms:modified>
</cp:coreProperties>
</file>